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E4C8" w14:textId="77777777" w:rsidR="00CD596D" w:rsidRDefault="00CD596D" w:rsidP="00CD596D">
      <w:pPr>
        <w:widowControl w:val="0"/>
        <w:spacing w:line="312" w:lineRule="auto"/>
        <w:contextualSpacing/>
        <w:rPr>
          <w:rFonts w:cstheme="minorHAnsi"/>
          <w:b/>
        </w:rPr>
      </w:pPr>
      <w:r w:rsidRPr="002D68B8">
        <w:rPr>
          <w:rFonts w:cstheme="minorHAnsi"/>
          <w:b/>
          <w:color w:val="003A5D" w:themeColor="text2"/>
        </w:rPr>
        <w:t>INSTRUCTIONS TO COMPLETE THE MARKET CONDUCT ANNUAL REPORT:</w:t>
      </w:r>
    </w:p>
    <w:p w14:paraId="5CD8A90B" w14:textId="77777777" w:rsidR="00CD596D" w:rsidRDefault="00CD596D" w:rsidP="00CD596D">
      <w:pPr>
        <w:widowControl w:val="0"/>
        <w:spacing w:line="312" w:lineRule="auto"/>
        <w:contextualSpacing/>
        <w:rPr>
          <w:rFonts w:cstheme="minorHAnsi"/>
          <w:b/>
        </w:rPr>
      </w:pPr>
    </w:p>
    <w:p w14:paraId="7ED9E368" w14:textId="77777777" w:rsidR="00CD596D" w:rsidRPr="00E6197C" w:rsidRDefault="00CD596D" w:rsidP="00CD596D">
      <w:pPr>
        <w:widowControl w:val="0"/>
        <w:spacing w:line="312" w:lineRule="auto"/>
        <w:rPr>
          <w:b/>
          <w:bCs/>
        </w:rPr>
      </w:pPr>
      <w:r>
        <w:rPr>
          <w:rFonts w:cstheme="minorHAnsi"/>
          <w:bCs/>
        </w:rPr>
        <w:t xml:space="preserve">Credit unions need to complete a self-assessment process to demonstrate compliance with their adopted Code under section 94.2(5) of the FIA. </w:t>
      </w:r>
      <w:r>
        <w:t>That process</w:t>
      </w:r>
      <w:r w:rsidRPr="2AC4B199">
        <w:t xml:space="preserve"> is intended to be an objective assessment of a credit union’s implementation of its </w:t>
      </w:r>
      <w:r>
        <w:t>Code</w:t>
      </w:r>
      <w:r w:rsidRPr="2AC4B199">
        <w:t>.</w:t>
      </w:r>
      <w:r>
        <w:t xml:space="preserve"> </w:t>
      </w:r>
      <w:r w:rsidRPr="2AC4B199">
        <w:t>Each credit union is expected to determine how it compl</w:t>
      </w:r>
      <w:r>
        <w:t xml:space="preserve">ies </w:t>
      </w:r>
      <w:r w:rsidRPr="2AC4B199">
        <w:t xml:space="preserve">with its </w:t>
      </w:r>
      <w:r>
        <w:t>Code</w:t>
      </w:r>
      <w:r w:rsidRPr="2AC4B199">
        <w:t xml:space="preserve"> and regulatory requirements </w:t>
      </w:r>
      <w:r>
        <w:t>in relation to</w:t>
      </w:r>
      <w:r w:rsidRPr="2AC4B199">
        <w:t xml:space="preserve"> </w:t>
      </w:r>
      <w:r>
        <w:t>the</w:t>
      </w:r>
      <w:r w:rsidRPr="2AC4B199">
        <w:t xml:space="preserve"> credit union’s operations, size, and complexity. </w:t>
      </w:r>
      <w:r>
        <w:t xml:space="preserve">A </w:t>
      </w:r>
      <w:r w:rsidRPr="2AC4B199">
        <w:t xml:space="preserve">credit union’s board </w:t>
      </w:r>
      <w:r>
        <w:t xml:space="preserve">of directors </w:t>
      </w:r>
      <w:r w:rsidRPr="2AC4B199">
        <w:t xml:space="preserve">is expected to provide effective oversight </w:t>
      </w:r>
      <w:r>
        <w:t xml:space="preserve">of </w:t>
      </w:r>
      <w:r w:rsidRPr="2AC4B199">
        <w:t xml:space="preserve">the credit union’s </w:t>
      </w:r>
      <w:r>
        <w:t>compliance with its Code</w:t>
      </w:r>
      <w:r w:rsidRPr="2AC4B199">
        <w:t xml:space="preserve">. A credit union’s senior management is expected to ensure the credit union’s </w:t>
      </w:r>
      <w:r>
        <w:t>compliance with its Code.</w:t>
      </w:r>
      <w:r w:rsidRPr="2AC4B199">
        <w:t xml:space="preserve"> </w:t>
      </w:r>
    </w:p>
    <w:p w14:paraId="07F619E0" w14:textId="77777777" w:rsidR="00CD596D" w:rsidRPr="00BE0F9E" w:rsidRDefault="00CD596D" w:rsidP="00CD596D">
      <w:pPr>
        <w:widowControl w:val="0"/>
        <w:spacing w:line="312" w:lineRule="auto"/>
        <w:contextualSpacing/>
        <w:rPr>
          <w:rFonts w:cstheme="minorHAnsi"/>
          <w:b/>
        </w:rPr>
      </w:pPr>
    </w:p>
    <w:p w14:paraId="074B5B0E" w14:textId="77777777" w:rsidR="00CD596D" w:rsidRPr="002D68B8" w:rsidRDefault="00CD596D" w:rsidP="00CD596D">
      <w:pPr>
        <w:widowControl w:val="0"/>
        <w:spacing w:line="312" w:lineRule="auto"/>
        <w:contextualSpacing/>
        <w:rPr>
          <w:rFonts w:cstheme="minorHAnsi"/>
          <w:color w:val="003A5D" w:themeColor="text2"/>
        </w:rPr>
      </w:pPr>
      <w:r w:rsidRPr="002D68B8">
        <w:rPr>
          <w:rFonts w:cstheme="minorHAnsi"/>
          <w:b/>
          <w:bCs/>
          <w:color w:val="003A5D" w:themeColor="text2"/>
        </w:rPr>
        <w:t>SELF-ASSESSMENT STEPS</w:t>
      </w:r>
      <w:r w:rsidRPr="002D68B8">
        <w:rPr>
          <w:rFonts w:cstheme="minorHAnsi"/>
          <w:color w:val="003A5D" w:themeColor="text2"/>
        </w:rPr>
        <w:t xml:space="preserve">: </w:t>
      </w:r>
    </w:p>
    <w:p w14:paraId="70F0CFCC" w14:textId="77777777" w:rsidR="00CD596D" w:rsidRDefault="00CD596D" w:rsidP="00CD596D">
      <w:pPr>
        <w:widowControl w:val="0"/>
        <w:spacing w:line="312" w:lineRule="auto"/>
        <w:contextualSpacing/>
        <w:rPr>
          <w:rFonts w:cstheme="minorHAnsi"/>
        </w:rPr>
      </w:pPr>
    </w:p>
    <w:p w14:paraId="6160A949" w14:textId="77777777" w:rsidR="00CD596D" w:rsidRDefault="00CD596D" w:rsidP="00CD596D">
      <w:pPr>
        <w:widowControl w:val="0"/>
        <w:spacing w:line="312" w:lineRule="auto"/>
        <w:contextualSpacing/>
        <w:rPr>
          <w:rFonts w:eastAsia="Times New Roman" w:cstheme="minorHAnsi"/>
          <w:color w:val="000000"/>
          <w:lang w:eastAsia="en-CA"/>
        </w:rPr>
      </w:pPr>
      <w:r w:rsidRPr="00A93A32">
        <w:rPr>
          <w:rFonts w:eastAsia="Times New Roman" w:cstheme="minorHAnsi"/>
          <w:color w:val="000000"/>
          <w:lang w:eastAsia="en-CA"/>
        </w:rPr>
        <w:t xml:space="preserve">For </w:t>
      </w:r>
      <w:r w:rsidRPr="009141C0">
        <w:rPr>
          <w:rFonts w:eastAsia="Times New Roman" w:cstheme="minorHAnsi"/>
          <w:color w:val="000000"/>
          <w:lang w:eastAsia="en-CA"/>
        </w:rPr>
        <w:t xml:space="preserve">each section of </w:t>
      </w:r>
      <w:r>
        <w:rPr>
          <w:rFonts w:eastAsia="Times New Roman" w:cstheme="minorHAnsi"/>
          <w:color w:val="000000"/>
          <w:lang w:eastAsia="en-CA"/>
        </w:rPr>
        <w:t xml:space="preserve">the </w:t>
      </w:r>
      <w:r w:rsidRPr="009141C0">
        <w:rPr>
          <w:rFonts w:eastAsia="Times New Roman" w:cstheme="minorHAnsi"/>
          <w:color w:val="000000"/>
          <w:lang w:eastAsia="en-CA"/>
        </w:rPr>
        <w:t>self</w:t>
      </w:r>
      <w:r>
        <w:rPr>
          <w:rFonts w:eastAsia="Times New Roman" w:cstheme="minorHAnsi"/>
          <w:color w:val="000000"/>
          <w:lang w:eastAsia="en-CA"/>
        </w:rPr>
        <w:t>-</w:t>
      </w:r>
      <w:r w:rsidRPr="009141C0">
        <w:rPr>
          <w:rFonts w:eastAsia="Times New Roman" w:cstheme="minorHAnsi"/>
          <w:color w:val="000000"/>
          <w:lang w:eastAsia="en-CA"/>
        </w:rPr>
        <w:t>assessment</w:t>
      </w:r>
      <w:r w:rsidRPr="00A93A32">
        <w:rPr>
          <w:rFonts w:eastAsia="Times New Roman" w:cstheme="minorHAnsi"/>
          <w:color w:val="000000"/>
          <w:lang w:eastAsia="en-CA"/>
        </w:rPr>
        <w:t xml:space="preserve">, </w:t>
      </w:r>
      <w:r>
        <w:rPr>
          <w:rFonts w:eastAsia="Times New Roman" w:cstheme="minorHAnsi"/>
          <w:color w:val="000000"/>
          <w:lang w:eastAsia="en-CA"/>
        </w:rPr>
        <w:t xml:space="preserve">a </w:t>
      </w:r>
      <w:r w:rsidRPr="00A93A32">
        <w:rPr>
          <w:rFonts w:eastAsia="Times New Roman" w:cstheme="minorHAnsi"/>
          <w:color w:val="000000"/>
          <w:lang w:eastAsia="en-CA"/>
        </w:rPr>
        <w:t>credit union</w:t>
      </w:r>
      <w:r w:rsidRPr="003201FD">
        <w:rPr>
          <w:rFonts w:eastAsia="Times New Roman" w:cstheme="minorHAnsi"/>
          <w:color w:val="000000"/>
          <w:lang w:eastAsia="en-CA"/>
        </w:rPr>
        <w:t xml:space="preserve"> </w:t>
      </w:r>
      <w:r>
        <w:rPr>
          <w:rFonts w:eastAsia="Times New Roman" w:cstheme="minorHAnsi"/>
          <w:color w:val="000000"/>
          <w:lang w:eastAsia="en-CA"/>
        </w:rPr>
        <w:t xml:space="preserve">is </w:t>
      </w:r>
      <w:r w:rsidRPr="003201FD">
        <w:rPr>
          <w:rFonts w:eastAsia="Times New Roman" w:cstheme="minorHAnsi"/>
          <w:color w:val="000000"/>
          <w:lang w:eastAsia="en-CA"/>
        </w:rPr>
        <w:t xml:space="preserve">expected to rate their </w:t>
      </w:r>
      <w:r>
        <w:rPr>
          <w:rFonts w:eastAsia="Times New Roman" w:cstheme="minorHAnsi"/>
          <w:color w:val="000000"/>
          <w:lang w:eastAsia="en-CA"/>
        </w:rPr>
        <w:t>compliance</w:t>
      </w:r>
      <w:r w:rsidRPr="003201FD">
        <w:rPr>
          <w:rFonts w:eastAsia="Times New Roman" w:cstheme="minorHAnsi"/>
          <w:color w:val="000000"/>
          <w:lang w:eastAsia="en-CA"/>
        </w:rPr>
        <w:t xml:space="preserve">, </w:t>
      </w:r>
      <w:r>
        <w:rPr>
          <w:rFonts w:eastAsia="Times New Roman" w:cstheme="minorHAnsi"/>
          <w:color w:val="000000"/>
          <w:lang w:eastAsia="en-CA"/>
        </w:rPr>
        <w:t>identify gaps, and develop an action plan. Outlined below are the self-assessment steps.</w:t>
      </w:r>
      <w:r w:rsidRPr="00BE0F9E">
        <w:rPr>
          <w:rFonts w:eastAsia="Times New Roman" w:cstheme="minorHAnsi"/>
          <w:color w:val="000000"/>
          <w:lang w:eastAsia="en-CA"/>
        </w:rPr>
        <w:t xml:space="preserve"> </w:t>
      </w:r>
    </w:p>
    <w:p w14:paraId="544B502D" w14:textId="77777777" w:rsidR="00CD596D" w:rsidRPr="00BE0F9E" w:rsidRDefault="00CD596D" w:rsidP="00CD596D">
      <w:pPr>
        <w:widowControl w:val="0"/>
        <w:spacing w:line="312" w:lineRule="auto"/>
        <w:contextualSpacing/>
        <w:rPr>
          <w:rFonts w:eastAsia="Times New Roman" w:cstheme="minorHAnsi"/>
          <w:color w:val="000000"/>
          <w:lang w:eastAsia="en-CA"/>
        </w:rPr>
      </w:pPr>
    </w:p>
    <w:p w14:paraId="684FB572" w14:textId="77777777" w:rsidR="00CD596D" w:rsidRPr="00BE0F9E" w:rsidRDefault="00CD596D" w:rsidP="00CD596D">
      <w:pPr>
        <w:pStyle w:val="ListParagraph"/>
        <w:widowControl w:val="0"/>
        <w:numPr>
          <w:ilvl w:val="0"/>
          <w:numId w:val="11"/>
        </w:numPr>
        <w:spacing w:line="312" w:lineRule="auto"/>
        <w:ind w:left="720"/>
        <w:rPr>
          <w:rFonts w:eastAsia="Times New Roman" w:cstheme="minorHAnsi"/>
          <w:color w:val="000000"/>
          <w:lang w:eastAsia="en-CA"/>
        </w:rPr>
      </w:pPr>
      <w:r w:rsidRPr="00A40354">
        <w:rPr>
          <w:rFonts w:eastAsia="Times New Roman" w:cstheme="minorHAnsi"/>
          <w:b/>
          <w:bCs/>
          <w:color w:val="000000"/>
          <w:lang w:eastAsia="en-CA"/>
        </w:rPr>
        <w:t>Rating</w:t>
      </w:r>
      <w:r>
        <w:rPr>
          <w:rFonts w:eastAsia="Times New Roman" w:cstheme="minorHAnsi"/>
          <w:b/>
          <w:bCs/>
          <w:color w:val="000000"/>
          <w:lang w:eastAsia="en-CA"/>
        </w:rPr>
        <w:t xml:space="preserve"> and Rationale</w:t>
      </w:r>
      <w:r>
        <w:rPr>
          <w:rFonts w:eastAsia="Times New Roman" w:cstheme="minorHAnsi"/>
          <w:color w:val="000000"/>
          <w:lang w:eastAsia="en-CA"/>
        </w:rPr>
        <w:t xml:space="preserve">: a credit union should </w:t>
      </w:r>
      <w:r w:rsidRPr="00BE0F9E">
        <w:rPr>
          <w:rFonts w:eastAsia="Times New Roman" w:cstheme="minorHAnsi"/>
          <w:color w:val="000000"/>
          <w:lang w:eastAsia="en-CA"/>
        </w:rPr>
        <w:t xml:space="preserve">rate </w:t>
      </w:r>
      <w:r>
        <w:rPr>
          <w:rFonts w:eastAsia="Times New Roman" w:cstheme="minorHAnsi"/>
          <w:color w:val="000000"/>
          <w:lang w:eastAsia="en-CA"/>
        </w:rPr>
        <w:t>its</w:t>
      </w:r>
      <w:r w:rsidRPr="00BE0F9E">
        <w:rPr>
          <w:rFonts w:eastAsia="Times New Roman" w:cstheme="minorHAnsi"/>
          <w:color w:val="000000"/>
          <w:lang w:eastAsia="en-CA"/>
        </w:rPr>
        <w:t xml:space="preserve"> current degree of </w:t>
      </w:r>
      <w:bookmarkStart w:id="0" w:name="_Hlk42852651"/>
      <w:r>
        <w:rPr>
          <w:rFonts w:eastAsia="Times New Roman" w:cstheme="minorHAnsi"/>
          <w:color w:val="000000"/>
          <w:lang w:eastAsia="en-CA"/>
        </w:rPr>
        <w:t xml:space="preserve">compliance with the Code using the rating scale enclosed and provide a rationale for the </w:t>
      </w:r>
      <w:proofErr w:type="gramStart"/>
      <w:r>
        <w:rPr>
          <w:rFonts w:eastAsia="Times New Roman" w:cstheme="minorHAnsi"/>
          <w:color w:val="000000"/>
          <w:lang w:eastAsia="en-CA"/>
        </w:rPr>
        <w:t>rating</w:t>
      </w:r>
      <w:r w:rsidRPr="00BE0F9E">
        <w:rPr>
          <w:rFonts w:eastAsia="Times New Roman" w:cstheme="minorHAnsi"/>
          <w:color w:val="000000"/>
          <w:lang w:eastAsia="en-CA"/>
        </w:rPr>
        <w:t>;</w:t>
      </w:r>
      <w:proofErr w:type="gramEnd"/>
      <w:r w:rsidRPr="00BE0F9E">
        <w:rPr>
          <w:rFonts w:eastAsia="Times New Roman" w:cstheme="minorHAnsi"/>
          <w:color w:val="000000"/>
          <w:lang w:eastAsia="en-CA"/>
        </w:rPr>
        <w:t xml:space="preserve"> </w:t>
      </w:r>
    </w:p>
    <w:p w14:paraId="54F0D438" w14:textId="77777777" w:rsidR="00CD596D" w:rsidRPr="00BE0F9E" w:rsidRDefault="00CD596D" w:rsidP="00CD596D">
      <w:pPr>
        <w:pStyle w:val="ListParagraph"/>
        <w:widowControl w:val="0"/>
        <w:numPr>
          <w:ilvl w:val="0"/>
          <w:numId w:val="11"/>
        </w:numPr>
        <w:spacing w:line="312" w:lineRule="auto"/>
        <w:ind w:left="720"/>
        <w:rPr>
          <w:rFonts w:cstheme="minorHAnsi"/>
          <w:b/>
          <w:bCs/>
        </w:rPr>
      </w:pPr>
      <w:r>
        <w:rPr>
          <w:rFonts w:eastAsia="Times New Roman" w:cstheme="minorHAnsi"/>
          <w:b/>
          <w:bCs/>
          <w:color w:val="000000"/>
          <w:lang w:eastAsia="en-CA"/>
        </w:rPr>
        <w:t xml:space="preserve">Implementation </w:t>
      </w:r>
      <w:r w:rsidRPr="00A40354">
        <w:rPr>
          <w:rFonts w:eastAsia="Times New Roman" w:cstheme="minorHAnsi"/>
          <w:b/>
          <w:bCs/>
          <w:color w:val="000000"/>
          <w:lang w:eastAsia="en-CA"/>
        </w:rPr>
        <w:t>Gaps</w:t>
      </w:r>
      <w:r>
        <w:rPr>
          <w:rFonts w:eastAsia="Times New Roman" w:cstheme="minorHAnsi"/>
          <w:color w:val="000000"/>
          <w:lang w:eastAsia="en-CA"/>
        </w:rPr>
        <w:t xml:space="preserve">: a credit union should </w:t>
      </w:r>
      <w:r w:rsidRPr="00BE0F9E">
        <w:rPr>
          <w:rFonts w:eastAsia="Times New Roman" w:cstheme="minorHAnsi"/>
          <w:color w:val="000000"/>
          <w:lang w:eastAsia="en-CA"/>
        </w:rPr>
        <w:t xml:space="preserve">identify </w:t>
      </w:r>
      <w:r>
        <w:rPr>
          <w:rFonts w:eastAsia="Times New Roman" w:cstheme="minorHAnsi"/>
          <w:color w:val="000000"/>
          <w:lang w:eastAsia="en-CA"/>
        </w:rPr>
        <w:t xml:space="preserve">and describe </w:t>
      </w:r>
      <w:r w:rsidRPr="00BE0F9E">
        <w:rPr>
          <w:rFonts w:cstheme="minorHAnsi"/>
        </w:rPr>
        <w:t xml:space="preserve">any gaps in </w:t>
      </w:r>
      <w:r>
        <w:rPr>
          <w:rFonts w:cstheme="minorHAnsi"/>
        </w:rPr>
        <w:t>compliance with the Code</w:t>
      </w:r>
      <w:r w:rsidRPr="00BE0F9E">
        <w:rPr>
          <w:rFonts w:cstheme="minorHAnsi"/>
        </w:rPr>
        <w:t>; and</w:t>
      </w:r>
      <w:r w:rsidRPr="00BE0F9E">
        <w:rPr>
          <w:rFonts w:cstheme="minorHAnsi"/>
          <w:b/>
          <w:bCs/>
        </w:rPr>
        <w:t xml:space="preserve"> </w:t>
      </w:r>
    </w:p>
    <w:p w14:paraId="360A4136" w14:textId="77777777" w:rsidR="00CD596D" w:rsidRDefault="00CD596D" w:rsidP="00CD596D">
      <w:pPr>
        <w:pStyle w:val="ListParagraph"/>
        <w:widowControl w:val="0"/>
        <w:numPr>
          <w:ilvl w:val="0"/>
          <w:numId w:val="11"/>
        </w:numPr>
        <w:tabs>
          <w:tab w:val="left" w:pos="13067"/>
        </w:tabs>
        <w:spacing w:line="312" w:lineRule="auto"/>
        <w:ind w:left="720"/>
        <w:rPr>
          <w:rFonts w:eastAsia="Times New Roman" w:cstheme="minorHAnsi"/>
          <w:color w:val="000000"/>
          <w:lang w:eastAsia="en-CA"/>
        </w:rPr>
      </w:pPr>
      <w:r w:rsidRPr="00A40354">
        <w:rPr>
          <w:rFonts w:cstheme="minorHAnsi"/>
          <w:b/>
          <w:bCs/>
        </w:rPr>
        <w:t>Action Plan</w:t>
      </w:r>
      <w:r>
        <w:rPr>
          <w:rFonts w:cstheme="minorHAnsi"/>
        </w:rPr>
        <w:t>: a credit union should i</w:t>
      </w:r>
      <w:r w:rsidRPr="00BE0F9E">
        <w:rPr>
          <w:rFonts w:cstheme="minorHAnsi"/>
        </w:rPr>
        <w:t xml:space="preserve">dentify steps to address </w:t>
      </w:r>
      <w:r>
        <w:rPr>
          <w:rFonts w:cstheme="minorHAnsi"/>
        </w:rPr>
        <w:t xml:space="preserve">any compliance </w:t>
      </w:r>
      <w:r w:rsidRPr="00BE0F9E">
        <w:rPr>
          <w:rFonts w:cstheme="minorHAnsi"/>
        </w:rPr>
        <w:t>deficiencies as well as th</w:t>
      </w:r>
      <w:r>
        <w:rPr>
          <w:rFonts w:cstheme="minorHAnsi"/>
        </w:rPr>
        <w:t>eir</w:t>
      </w:r>
      <w:r w:rsidRPr="00BE0F9E">
        <w:rPr>
          <w:rFonts w:cstheme="minorHAnsi"/>
        </w:rPr>
        <w:t xml:space="preserve"> action plan and target date(s) for full </w:t>
      </w:r>
      <w:r>
        <w:rPr>
          <w:rFonts w:cstheme="minorHAnsi"/>
        </w:rPr>
        <w:t>compliance</w:t>
      </w:r>
      <w:r w:rsidRPr="00BE0F9E">
        <w:rPr>
          <w:rFonts w:eastAsia="Times New Roman" w:cstheme="minorHAnsi"/>
          <w:color w:val="000000"/>
          <w:lang w:eastAsia="en-CA"/>
        </w:rPr>
        <w:t>.</w:t>
      </w:r>
    </w:p>
    <w:p w14:paraId="4274786D" w14:textId="77777777" w:rsidR="00CD596D" w:rsidRDefault="00CD596D" w:rsidP="00676A1F">
      <w:pPr>
        <w:pStyle w:val="ListParagraph"/>
        <w:widowControl w:val="0"/>
        <w:numPr>
          <w:ilvl w:val="0"/>
          <w:numId w:val="0"/>
        </w:numPr>
        <w:tabs>
          <w:tab w:val="left" w:pos="13067"/>
        </w:tabs>
        <w:ind w:left="1004"/>
        <w:rPr>
          <w:rFonts w:eastAsia="Times New Roman" w:cstheme="minorHAnsi"/>
          <w:color w:val="000000"/>
          <w:lang w:eastAsia="en-CA"/>
        </w:rPr>
      </w:pPr>
    </w:p>
    <w:bookmarkEnd w:id="0"/>
    <w:p w14:paraId="093CD634" w14:textId="77777777" w:rsidR="00CD596D" w:rsidRPr="006D0FB0" w:rsidRDefault="00CD596D" w:rsidP="00CD596D">
      <w:pPr>
        <w:widowControl w:val="0"/>
        <w:spacing w:after="120"/>
        <w:rPr>
          <w:rFonts w:cstheme="minorHAnsi"/>
          <w:b/>
          <w:color w:val="003A5D" w:themeColor="text2"/>
        </w:rPr>
      </w:pPr>
      <w:r w:rsidRPr="006D0FB0">
        <w:rPr>
          <w:rFonts w:cstheme="minorHAnsi"/>
          <w:b/>
          <w:color w:val="003A5D" w:themeColor="text2"/>
        </w:rPr>
        <w:t>RATING SCALE: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9202"/>
      </w:tblGrid>
      <w:tr w:rsidR="00CD596D" w:rsidRPr="00377423" w14:paraId="2B3658E2" w14:textId="77777777" w:rsidTr="00CD596D">
        <w:tc>
          <w:tcPr>
            <w:tcW w:w="0" w:type="auto"/>
            <w:shd w:val="clear" w:color="auto" w:fill="238DC1" w:themeFill="accent3"/>
            <w:tcMar>
              <w:top w:w="120" w:type="dxa"/>
              <w:left w:w="120" w:type="dxa"/>
              <w:bottom w:w="120" w:type="dxa"/>
              <w:right w:w="120" w:type="dxa"/>
            </w:tcMar>
            <w:hideMark/>
          </w:tcPr>
          <w:p w14:paraId="7DF22BE1" w14:textId="77777777" w:rsidR="00CD596D" w:rsidRPr="008C07B0" w:rsidRDefault="00CD596D" w:rsidP="00D52A8D">
            <w:pPr>
              <w:widowControl w:val="0"/>
              <w:spacing w:line="312" w:lineRule="auto"/>
              <w:rPr>
                <w:rFonts w:eastAsia="Times New Roman" w:cstheme="minorHAnsi"/>
                <w:b/>
                <w:bCs/>
                <w:color w:val="FFFFFF" w:themeColor="background1"/>
                <w:lang w:eastAsia="en-CA"/>
              </w:rPr>
            </w:pPr>
            <w:r w:rsidRPr="008C07B0">
              <w:rPr>
                <w:rFonts w:eastAsia="Times New Roman" w:cstheme="minorHAnsi"/>
                <w:b/>
                <w:bCs/>
                <w:color w:val="FFFFFF" w:themeColor="background1"/>
                <w:lang w:eastAsia="en-CA"/>
              </w:rPr>
              <w:t>Rating</w:t>
            </w:r>
          </w:p>
        </w:tc>
        <w:tc>
          <w:tcPr>
            <w:tcW w:w="9202" w:type="dxa"/>
            <w:shd w:val="clear" w:color="auto" w:fill="238DC1" w:themeFill="accent3"/>
            <w:tcMar>
              <w:top w:w="120" w:type="dxa"/>
              <w:left w:w="120" w:type="dxa"/>
              <w:bottom w:w="120" w:type="dxa"/>
              <w:right w:w="120" w:type="dxa"/>
            </w:tcMar>
            <w:hideMark/>
          </w:tcPr>
          <w:p w14:paraId="4E8A5045" w14:textId="77777777" w:rsidR="00CD596D" w:rsidRPr="008C07B0" w:rsidRDefault="00CD596D" w:rsidP="00D52A8D">
            <w:pPr>
              <w:widowControl w:val="0"/>
              <w:spacing w:line="312" w:lineRule="auto"/>
              <w:rPr>
                <w:rFonts w:eastAsia="Times New Roman" w:cstheme="minorHAnsi"/>
                <w:b/>
                <w:bCs/>
                <w:color w:val="FFFFFF" w:themeColor="background1"/>
                <w:lang w:eastAsia="en-CA"/>
              </w:rPr>
            </w:pPr>
            <w:r w:rsidRPr="008C07B0">
              <w:rPr>
                <w:rFonts w:eastAsia="Times New Roman" w:cstheme="minorHAnsi"/>
                <w:b/>
                <w:bCs/>
                <w:color w:val="FFFFFF" w:themeColor="background1"/>
                <w:lang w:eastAsia="en-CA"/>
              </w:rPr>
              <w:t>Definition</w:t>
            </w:r>
          </w:p>
        </w:tc>
      </w:tr>
      <w:tr w:rsidR="00CD596D" w:rsidRPr="00377423" w14:paraId="0F8E0105" w14:textId="77777777" w:rsidTr="00CD596D">
        <w:trPr>
          <w:trHeight w:val="707"/>
        </w:trPr>
        <w:tc>
          <w:tcPr>
            <w:tcW w:w="1418" w:type="dxa"/>
            <w:shd w:val="clear" w:color="auto" w:fill="FFFFFF"/>
            <w:tcMar>
              <w:top w:w="120" w:type="dxa"/>
              <w:left w:w="120" w:type="dxa"/>
              <w:bottom w:w="120" w:type="dxa"/>
              <w:right w:w="120" w:type="dxa"/>
            </w:tcMar>
            <w:hideMark/>
          </w:tcPr>
          <w:p w14:paraId="5EFCAC91" w14:textId="77777777" w:rsidR="00CD596D" w:rsidRPr="007A3E66" w:rsidRDefault="00CD596D" w:rsidP="00D52A8D">
            <w:pPr>
              <w:widowControl w:val="0"/>
              <w:spacing w:line="312" w:lineRule="auto"/>
              <w:rPr>
                <w:rFonts w:eastAsia="Times New Roman" w:cstheme="minorHAnsi"/>
                <w:b/>
                <w:bCs/>
                <w:color w:val="000000"/>
                <w:lang w:eastAsia="en-CA"/>
              </w:rPr>
            </w:pPr>
            <w:r w:rsidRPr="007A3E66">
              <w:rPr>
                <w:rFonts w:eastAsia="Times New Roman" w:cstheme="minorHAnsi"/>
                <w:b/>
                <w:bCs/>
                <w:color w:val="000000"/>
                <w:lang w:eastAsia="en-CA"/>
              </w:rPr>
              <w:t>6 – Fully Implemented</w:t>
            </w:r>
          </w:p>
        </w:tc>
        <w:tc>
          <w:tcPr>
            <w:tcW w:w="9202" w:type="dxa"/>
            <w:shd w:val="clear" w:color="auto" w:fill="FFFFFF"/>
            <w:tcMar>
              <w:top w:w="120" w:type="dxa"/>
              <w:left w:w="120" w:type="dxa"/>
              <w:bottom w:w="120" w:type="dxa"/>
              <w:right w:w="120" w:type="dxa"/>
            </w:tcMar>
            <w:hideMark/>
          </w:tcPr>
          <w:p w14:paraId="1E75280B" w14:textId="77777777" w:rsidR="00CD596D" w:rsidRPr="004F633D" w:rsidRDefault="00CD596D" w:rsidP="00D52A8D">
            <w:pPr>
              <w:widowControl w:val="0"/>
              <w:spacing w:line="312" w:lineRule="auto"/>
              <w:rPr>
                <w:rFonts w:eastAsia="Times New Roman" w:cstheme="minorHAnsi"/>
                <w:color w:val="000000"/>
                <w:lang w:eastAsia="en-CA"/>
              </w:rPr>
            </w:pPr>
            <w:r w:rsidRPr="004F633D">
              <w:rPr>
                <w:rFonts w:eastAsia="Times New Roman" w:cstheme="minorHAnsi"/>
                <w:color w:val="000000"/>
                <w:lang w:eastAsia="en-CA"/>
              </w:rPr>
              <w:t>A credit union has fully implemented the requirement or recommendation across its enterprise: (</w:t>
            </w:r>
            <w:proofErr w:type="spellStart"/>
            <w:r w:rsidRPr="004F633D">
              <w:rPr>
                <w:rFonts w:eastAsia="Times New Roman" w:cstheme="minorHAnsi"/>
                <w:color w:val="000000"/>
                <w:lang w:eastAsia="en-CA"/>
              </w:rPr>
              <w:t>i</w:t>
            </w:r>
            <w:proofErr w:type="spellEnd"/>
            <w:r w:rsidRPr="004F633D">
              <w:rPr>
                <w:rFonts w:eastAsia="Times New Roman" w:cstheme="minorHAnsi"/>
                <w:color w:val="000000"/>
                <w:lang w:eastAsia="en-CA"/>
              </w:rPr>
              <w:t>) it has put written policies in place to support the relevant principle and section of the Code; (ii) it has implemented procedures to ensure operationalization of such policies; (iii) it provides training to its employees on those procedures; (iv) it tests compliance with the procedures as part of its compliance program; and (v) it has identified no outstanding issues (e.g., issues raised through self-assessment or by others).</w:t>
            </w:r>
          </w:p>
        </w:tc>
      </w:tr>
      <w:tr w:rsidR="00CD596D" w:rsidRPr="00377423" w14:paraId="6B541053" w14:textId="77777777" w:rsidTr="00CD596D">
        <w:tc>
          <w:tcPr>
            <w:tcW w:w="1418" w:type="dxa"/>
            <w:shd w:val="clear" w:color="auto" w:fill="CFE9F6" w:themeFill="accent3" w:themeFillTint="33"/>
            <w:tcMar>
              <w:top w:w="120" w:type="dxa"/>
              <w:left w:w="120" w:type="dxa"/>
              <w:bottom w:w="120" w:type="dxa"/>
              <w:right w:w="120" w:type="dxa"/>
            </w:tcMar>
          </w:tcPr>
          <w:p w14:paraId="55C9DA2F" w14:textId="77777777" w:rsidR="00CD596D" w:rsidRPr="007A3E66" w:rsidRDefault="00CD596D" w:rsidP="00D52A8D">
            <w:pPr>
              <w:widowControl w:val="0"/>
              <w:spacing w:line="312" w:lineRule="auto"/>
              <w:rPr>
                <w:rFonts w:eastAsia="Times New Roman" w:cstheme="minorHAnsi"/>
                <w:b/>
                <w:bCs/>
                <w:color w:val="000000"/>
                <w:lang w:eastAsia="en-CA"/>
              </w:rPr>
            </w:pPr>
            <w:r w:rsidRPr="007A3E66">
              <w:rPr>
                <w:rFonts w:eastAsia="Times New Roman" w:cstheme="minorHAnsi"/>
                <w:b/>
                <w:bCs/>
                <w:color w:val="000000"/>
                <w:lang w:eastAsia="en-CA"/>
              </w:rPr>
              <w:t>5 – Largely Implemented</w:t>
            </w:r>
          </w:p>
        </w:tc>
        <w:tc>
          <w:tcPr>
            <w:tcW w:w="9202" w:type="dxa"/>
            <w:shd w:val="clear" w:color="auto" w:fill="CFE9F6" w:themeFill="accent3" w:themeFillTint="33"/>
            <w:tcMar>
              <w:top w:w="120" w:type="dxa"/>
              <w:left w:w="120" w:type="dxa"/>
              <w:bottom w:w="120" w:type="dxa"/>
              <w:right w:w="120" w:type="dxa"/>
            </w:tcMar>
          </w:tcPr>
          <w:p w14:paraId="3BC40DD9" w14:textId="77777777" w:rsidR="00CD596D" w:rsidRPr="004F633D" w:rsidRDefault="00CD596D" w:rsidP="00D52A8D">
            <w:pPr>
              <w:widowControl w:val="0"/>
              <w:spacing w:line="312" w:lineRule="auto"/>
              <w:rPr>
                <w:rFonts w:eastAsia="Times New Roman" w:cstheme="minorHAnsi"/>
                <w:color w:val="000000"/>
                <w:lang w:eastAsia="en-CA"/>
              </w:rPr>
            </w:pPr>
            <w:r w:rsidRPr="004F633D">
              <w:rPr>
                <w:rFonts w:eastAsia="Times New Roman" w:cstheme="minorHAnsi"/>
                <w:color w:val="000000"/>
                <w:lang w:eastAsia="en-CA"/>
              </w:rPr>
              <w:t>A credit union has largely implemented the requirement or recommendation across its enterprise: (</w:t>
            </w:r>
            <w:proofErr w:type="spellStart"/>
            <w:r w:rsidRPr="004F633D">
              <w:rPr>
                <w:rFonts w:eastAsia="Times New Roman" w:cstheme="minorHAnsi"/>
                <w:color w:val="000000"/>
                <w:lang w:eastAsia="en-CA"/>
              </w:rPr>
              <w:t>i</w:t>
            </w:r>
            <w:proofErr w:type="spellEnd"/>
            <w:r w:rsidRPr="004F633D">
              <w:rPr>
                <w:rFonts w:eastAsia="Times New Roman" w:cstheme="minorHAnsi"/>
                <w:color w:val="000000"/>
                <w:lang w:eastAsia="en-CA"/>
              </w:rPr>
              <w:t>) it has put written policies in place to support the relevant principle and section of the Code; (ii) it has implemented procedures to ensure operationalization of such policies; (iii) it provides training to its employees on those procedures; and (iv) it tests compliance with the procedures as part of its compliance program. However, minor outstanding issues have been identified through self-assessment or by others.</w:t>
            </w:r>
          </w:p>
        </w:tc>
      </w:tr>
    </w:tbl>
    <w:p w14:paraId="13033FD5" w14:textId="77777777" w:rsidR="00CD596D" w:rsidRDefault="00CD596D" w:rsidP="00CD596D">
      <w:pPr>
        <w:spacing w:line="312" w:lineRule="auto"/>
      </w:pPr>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9022"/>
      </w:tblGrid>
      <w:tr w:rsidR="00CD596D" w:rsidRPr="00377423" w14:paraId="776F641B" w14:textId="77777777" w:rsidTr="00CD596D">
        <w:tc>
          <w:tcPr>
            <w:tcW w:w="1418" w:type="dxa"/>
            <w:shd w:val="clear" w:color="auto" w:fill="FFFFFF"/>
            <w:tcMar>
              <w:top w:w="120" w:type="dxa"/>
              <w:left w:w="120" w:type="dxa"/>
              <w:bottom w:w="120" w:type="dxa"/>
              <w:right w:w="120" w:type="dxa"/>
            </w:tcMar>
          </w:tcPr>
          <w:p w14:paraId="7EB495A2" w14:textId="77777777" w:rsidR="00CD596D" w:rsidRPr="007A3E66" w:rsidRDefault="00CD596D" w:rsidP="00D52A8D">
            <w:pPr>
              <w:widowControl w:val="0"/>
              <w:spacing w:line="312" w:lineRule="auto"/>
              <w:rPr>
                <w:rFonts w:eastAsia="Times New Roman" w:cstheme="minorHAnsi"/>
                <w:b/>
                <w:bCs/>
                <w:color w:val="000000"/>
                <w:lang w:eastAsia="en-CA"/>
              </w:rPr>
            </w:pPr>
            <w:r w:rsidRPr="007A3E66">
              <w:rPr>
                <w:rFonts w:eastAsia="Times New Roman" w:cstheme="minorHAnsi"/>
                <w:b/>
                <w:bCs/>
                <w:color w:val="000000"/>
                <w:lang w:eastAsia="en-CA"/>
              </w:rPr>
              <w:lastRenderedPageBreak/>
              <w:t>4 – Moderately Implemented</w:t>
            </w:r>
          </w:p>
        </w:tc>
        <w:tc>
          <w:tcPr>
            <w:tcW w:w="9022" w:type="dxa"/>
            <w:shd w:val="clear" w:color="auto" w:fill="FFFFFF"/>
            <w:tcMar>
              <w:top w:w="120" w:type="dxa"/>
              <w:left w:w="120" w:type="dxa"/>
              <w:bottom w:w="120" w:type="dxa"/>
              <w:right w:w="120" w:type="dxa"/>
            </w:tcMar>
          </w:tcPr>
          <w:p w14:paraId="70DD5E16" w14:textId="77777777" w:rsidR="00CD596D" w:rsidRPr="004F633D" w:rsidRDefault="00CD596D" w:rsidP="00D52A8D">
            <w:pPr>
              <w:widowControl w:val="0"/>
              <w:spacing w:line="312" w:lineRule="auto"/>
              <w:rPr>
                <w:rFonts w:eastAsia="Times New Roman" w:cstheme="minorHAnsi"/>
                <w:color w:val="000000"/>
                <w:lang w:eastAsia="en-CA"/>
              </w:rPr>
            </w:pPr>
            <w:r w:rsidRPr="004F633D">
              <w:rPr>
                <w:rFonts w:eastAsia="Times New Roman" w:cstheme="minorHAnsi"/>
                <w:color w:val="000000"/>
                <w:lang w:eastAsia="en-CA"/>
              </w:rPr>
              <w:t>A credit union has moderately implemented the requirement or recommendation across its enterprise: (</w:t>
            </w:r>
            <w:proofErr w:type="spellStart"/>
            <w:r w:rsidRPr="004F633D">
              <w:rPr>
                <w:rFonts w:eastAsia="Times New Roman" w:cstheme="minorHAnsi"/>
                <w:color w:val="000000"/>
                <w:lang w:eastAsia="en-CA"/>
              </w:rPr>
              <w:t>i</w:t>
            </w:r>
            <w:proofErr w:type="spellEnd"/>
            <w:r w:rsidRPr="004F633D">
              <w:rPr>
                <w:rFonts w:eastAsia="Times New Roman" w:cstheme="minorHAnsi"/>
                <w:color w:val="000000"/>
                <w:lang w:eastAsia="en-CA"/>
              </w:rPr>
              <w:t>) it has put written policies in place to support the relevant principle and section of its Code; (ii) it has implemented procedures to ensure operationalization of such policies; (iii) it provides training to its employees on those procedures; and (iv) it tests compliance with the procedures as part of its compliance program. However, significant outstanding issues have been identified through self-assessment or by others.</w:t>
            </w:r>
          </w:p>
        </w:tc>
      </w:tr>
      <w:tr w:rsidR="00CD596D" w:rsidRPr="00377423" w14:paraId="76356A74" w14:textId="77777777" w:rsidTr="00CD596D">
        <w:tc>
          <w:tcPr>
            <w:tcW w:w="1418" w:type="dxa"/>
            <w:shd w:val="clear" w:color="auto" w:fill="CFE9F6" w:themeFill="accent3" w:themeFillTint="33"/>
            <w:tcMar>
              <w:top w:w="120" w:type="dxa"/>
              <w:left w:w="120" w:type="dxa"/>
              <w:bottom w:w="120" w:type="dxa"/>
              <w:right w:w="120" w:type="dxa"/>
            </w:tcMar>
          </w:tcPr>
          <w:p w14:paraId="0760523A" w14:textId="77777777" w:rsidR="00CD596D" w:rsidRPr="007A3E66" w:rsidRDefault="00CD596D" w:rsidP="00D52A8D">
            <w:pPr>
              <w:widowControl w:val="0"/>
              <w:spacing w:line="312" w:lineRule="auto"/>
              <w:rPr>
                <w:rFonts w:eastAsia="Times New Roman" w:cstheme="minorHAnsi"/>
                <w:b/>
                <w:bCs/>
                <w:color w:val="000000"/>
                <w:lang w:eastAsia="en-CA"/>
              </w:rPr>
            </w:pPr>
            <w:r w:rsidRPr="007A3E66">
              <w:rPr>
                <w:rFonts w:eastAsia="Times New Roman" w:cstheme="minorHAnsi"/>
                <w:b/>
                <w:bCs/>
                <w:color w:val="000000"/>
                <w:lang w:eastAsia="en-CA"/>
              </w:rPr>
              <w:t>3 – Partially Implemented</w:t>
            </w:r>
          </w:p>
        </w:tc>
        <w:tc>
          <w:tcPr>
            <w:tcW w:w="9022" w:type="dxa"/>
            <w:shd w:val="clear" w:color="auto" w:fill="CFE9F6" w:themeFill="accent3" w:themeFillTint="33"/>
            <w:tcMar>
              <w:top w:w="120" w:type="dxa"/>
              <w:left w:w="120" w:type="dxa"/>
              <w:bottom w:w="120" w:type="dxa"/>
              <w:right w:w="120" w:type="dxa"/>
            </w:tcMar>
          </w:tcPr>
          <w:p w14:paraId="153F3CA3" w14:textId="77777777" w:rsidR="00CD596D" w:rsidRPr="004F633D" w:rsidRDefault="00CD596D" w:rsidP="00D52A8D">
            <w:pPr>
              <w:widowControl w:val="0"/>
              <w:spacing w:line="312" w:lineRule="auto"/>
              <w:rPr>
                <w:rFonts w:eastAsia="Times New Roman" w:cstheme="minorHAnsi"/>
                <w:color w:val="000000"/>
                <w:lang w:eastAsia="en-CA"/>
              </w:rPr>
            </w:pPr>
            <w:r w:rsidRPr="004F633D">
              <w:rPr>
                <w:rFonts w:eastAsia="Times New Roman" w:cstheme="minorHAnsi"/>
                <w:color w:val="000000"/>
                <w:lang w:eastAsia="en-CA"/>
              </w:rPr>
              <w:t>A credit union has partially implemented the requirement or recommendation across its enterprise: (</w:t>
            </w:r>
            <w:proofErr w:type="spellStart"/>
            <w:r w:rsidRPr="004F633D">
              <w:rPr>
                <w:rFonts w:eastAsia="Times New Roman" w:cstheme="minorHAnsi"/>
                <w:color w:val="000000"/>
                <w:lang w:eastAsia="en-CA"/>
              </w:rPr>
              <w:t>i</w:t>
            </w:r>
            <w:proofErr w:type="spellEnd"/>
            <w:r w:rsidRPr="004F633D">
              <w:rPr>
                <w:rFonts w:eastAsia="Times New Roman" w:cstheme="minorHAnsi"/>
                <w:color w:val="000000"/>
                <w:lang w:eastAsia="en-CA"/>
              </w:rPr>
              <w:t>) it has put written policies in place to support the relevant principle and section of its Code and has implemented procedures to ensure operationalization of such policies; and (ii) it provides relevant training to its employees on those procedures. However, it has not yet tested compliance with the procedures.</w:t>
            </w:r>
          </w:p>
          <w:p w14:paraId="3605EA38" w14:textId="77777777" w:rsidR="00CD596D" w:rsidRPr="004F633D" w:rsidRDefault="00CD596D" w:rsidP="00D52A8D">
            <w:pPr>
              <w:widowControl w:val="0"/>
              <w:spacing w:line="312" w:lineRule="auto"/>
              <w:rPr>
                <w:rFonts w:eastAsia="Times New Roman" w:cstheme="minorHAnsi"/>
                <w:color w:val="000000"/>
                <w:u w:val="single"/>
                <w:lang w:eastAsia="en-CA"/>
              </w:rPr>
            </w:pPr>
            <w:r w:rsidRPr="004F633D">
              <w:rPr>
                <w:rFonts w:eastAsia="Times New Roman" w:cstheme="minorHAnsi"/>
                <w:color w:val="000000"/>
                <w:u w:val="single"/>
                <w:lang w:eastAsia="en-CA"/>
              </w:rPr>
              <w:t>OR</w:t>
            </w:r>
          </w:p>
          <w:p w14:paraId="1BF7383E" w14:textId="77777777" w:rsidR="00CD596D" w:rsidRPr="004F633D" w:rsidRDefault="00CD596D" w:rsidP="00D52A8D">
            <w:pPr>
              <w:widowControl w:val="0"/>
              <w:spacing w:line="312" w:lineRule="auto"/>
              <w:rPr>
                <w:rFonts w:eastAsia="Times New Roman" w:cstheme="minorHAnsi"/>
                <w:color w:val="000000"/>
                <w:lang w:eastAsia="en-CA"/>
              </w:rPr>
            </w:pPr>
            <w:r w:rsidRPr="004F633D">
              <w:rPr>
                <w:rFonts w:eastAsia="Times New Roman" w:cstheme="minorHAnsi"/>
                <w:color w:val="000000"/>
                <w:lang w:eastAsia="en-CA"/>
              </w:rPr>
              <w:t>A credit union has partially implemented the requirement or recommendation across its enterprise: (</w:t>
            </w:r>
            <w:proofErr w:type="spellStart"/>
            <w:r w:rsidRPr="004F633D">
              <w:rPr>
                <w:rFonts w:eastAsia="Times New Roman" w:cstheme="minorHAnsi"/>
                <w:color w:val="000000"/>
                <w:lang w:eastAsia="en-CA"/>
              </w:rPr>
              <w:t>i</w:t>
            </w:r>
            <w:proofErr w:type="spellEnd"/>
            <w:r w:rsidRPr="004F633D">
              <w:rPr>
                <w:rFonts w:eastAsia="Times New Roman" w:cstheme="minorHAnsi"/>
                <w:color w:val="000000"/>
                <w:lang w:eastAsia="en-CA"/>
              </w:rPr>
              <w:t>) it has put written policies in place to support the relevant principle and section of its Code and has implemented procedures to ensure operationalization of such policies; and (ii) it tests compliance with the procedures, but it does not provide relevant training to its employees on the procedures.</w:t>
            </w:r>
          </w:p>
        </w:tc>
      </w:tr>
      <w:tr w:rsidR="00CD596D" w:rsidRPr="00377423" w14:paraId="36CC50E7" w14:textId="77777777" w:rsidTr="00CD596D">
        <w:tc>
          <w:tcPr>
            <w:tcW w:w="1418" w:type="dxa"/>
            <w:shd w:val="clear" w:color="auto" w:fill="FFFFFF"/>
            <w:tcMar>
              <w:top w:w="120" w:type="dxa"/>
              <w:left w:w="120" w:type="dxa"/>
              <w:bottom w:w="120" w:type="dxa"/>
              <w:right w:w="120" w:type="dxa"/>
            </w:tcMar>
            <w:hideMark/>
          </w:tcPr>
          <w:p w14:paraId="7A41CC5D" w14:textId="77777777" w:rsidR="00CD596D" w:rsidRPr="007A3E66" w:rsidRDefault="00CD596D" w:rsidP="00D52A8D">
            <w:pPr>
              <w:widowControl w:val="0"/>
              <w:spacing w:line="312" w:lineRule="auto"/>
              <w:rPr>
                <w:rFonts w:eastAsia="Times New Roman" w:cstheme="minorHAnsi"/>
                <w:b/>
                <w:bCs/>
                <w:color w:val="000000"/>
                <w:lang w:eastAsia="en-CA"/>
              </w:rPr>
            </w:pPr>
            <w:r w:rsidRPr="007A3E66">
              <w:rPr>
                <w:rFonts w:eastAsia="Times New Roman" w:cstheme="minorHAnsi"/>
                <w:b/>
                <w:bCs/>
                <w:color w:val="000000"/>
                <w:lang w:eastAsia="en-CA"/>
              </w:rPr>
              <w:t>2 – Nominally Implemented</w:t>
            </w:r>
          </w:p>
        </w:tc>
        <w:tc>
          <w:tcPr>
            <w:tcW w:w="9022" w:type="dxa"/>
            <w:shd w:val="clear" w:color="auto" w:fill="FFFFFF"/>
            <w:tcMar>
              <w:top w:w="120" w:type="dxa"/>
              <w:left w:w="120" w:type="dxa"/>
              <w:bottom w:w="120" w:type="dxa"/>
              <w:right w:w="120" w:type="dxa"/>
            </w:tcMar>
            <w:hideMark/>
          </w:tcPr>
          <w:p w14:paraId="4949FF19" w14:textId="77777777" w:rsidR="00CD596D" w:rsidRPr="004F633D" w:rsidRDefault="00CD596D" w:rsidP="00D52A8D">
            <w:pPr>
              <w:widowControl w:val="0"/>
              <w:spacing w:line="312" w:lineRule="auto"/>
              <w:rPr>
                <w:rFonts w:eastAsia="Times New Roman" w:cstheme="minorHAnsi"/>
                <w:color w:val="000000"/>
                <w:lang w:eastAsia="en-CA"/>
              </w:rPr>
            </w:pPr>
            <w:r w:rsidRPr="004F633D">
              <w:rPr>
                <w:rFonts w:eastAsia="Times New Roman" w:cstheme="minorHAnsi"/>
                <w:color w:val="000000"/>
                <w:lang w:eastAsia="en-CA"/>
              </w:rPr>
              <w:t>A credit union has nominally implemented the requirement or recommendation across its enterprise: (</w:t>
            </w:r>
            <w:proofErr w:type="spellStart"/>
            <w:r w:rsidRPr="004F633D">
              <w:rPr>
                <w:rFonts w:eastAsia="Times New Roman" w:cstheme="minorHAnsi"/>
                <w:color w:val="000000"/>
                <w:lang w:eastAsia="en-CA"/>
              </w:rPr>
              <w:t>i</w:t>
            </w:r>
            <w:proofErr w:type="spellEnd"/>
            <w:r w:rsidRPr="004F633D">
              <w:rPr>
                <w:rFonts w:eastAsia="Times New Roman" w:cstheme="minorHAnsi"/>
                <w:color w:val="000000"/>
                <w:lang w:eastAsia="en-CA"/>
              </w:rPr>
              <w:t>) it has put written policies in place to support the relevant principle and section of the Code; and (ii) it has implemented procedures to ensure operationalization of such policies. However, it has not yet provided relevant training to its employees or tested compliance and/or major aspects of the implementation remain incomplete</w:t>
            </w:r>
            <w:r w:rsidRPr="004F633D" w:rsidDel="000D627C">
              <w:rPr>
                <w:rFonts w:eastAsia="Times New Roman" w:cstheme="minorHAnsi"/>
                <w:color w:val="000000"/>
                <w:lang w:eastAsia="en-CA"/>
              </w:rPr>
              <w:t>.</w:t>
            </w:r>
          </w:p>
        </w:tc>
      </w:tr>
      <w:tr w:rsidR="00CD596D" w:rsidRPr="00377423" w14:paraId="05F67FFD" w14:textId="77777777" w:rsidTr="00CD596D">
        <w:tc>
          <w:tcPr>
            <w:tcW w:w="1418" w:type="dxa"/>
            <w:shd w:val="clear" w:color="auto" w:fill="CFE9F6" w:themeFill="accent3" w:themeFillTint="33"/>
            <w:tcMar>
              <w:top w:w="120" w:type="dxa"/>
              <w:left w:w="120" w:type="dxa"/>
              <w:bottom w:w="120" w:type="dxa"/>
              <w:right w:w="120" w:type="dxa"/>
            </w:tcMar>
            <w:hideMark/>
          </w:tcPr>
          <w:p w14:paraId="57487A32" w14:textId="77777777" w:rsidR="00CD596D" w:rsidRPr="007A3E66" w:rsidRDefault="00CD596D" w:rsidP="00D52A8D">
            <w:pPr>
              <w:widowControl w:val="0"/>
              <w:spacing w:line="312" w:lineRule="auto"/>
              <w:rPr>
                <w:rFonts w:eastAsia="Times New Roman" w:cstheme="minorHAnsi"/>
                <w:b/>
                <w:bCs/>
                <w:color w:val="000000"/>
                <w:lang w:eastAsia="en-CA"/>
              </w:rPr>
            </w:pPr>
            <w:r w:rsidRPr="007A3E66">
              <w:rPr>
                <w:rFonts w:eastAsia="Times New Roman" w:cstheme="minorHAnsi"/>
                <w:b/>
                <w:bCs/>
                <w:color w:val="000000"/>
                <w:lang w:eastAsia="en-CA"/>
              </w:rPr>
              <w:t>1 - Not Implemented</w:t>
            </w:r>
          </w:p>
        </w:tc>
        <w:tc>
          <w:tcPr>
            <w:tcW w:w="9022" w:type="dxa"/>
            <w:shd w:val="clear" w:color="auto" w:fill="CFE9F6" w:themeFill="accent3" w:themeFillTint="33"/>
            <w:tcMar>
              <w:top w:w="120" w:type="dxa"/>
              <w:left w:w="120" w:type="dxa"/>
              <w:bottom w:w="120" w:type="dxa"/>
              <w:right w:w="120" w:type="dxa"/>
            </w:tcMar>
            <w:hideMark/>
          </w:tcPr>
          <w:p w14:paraId="1284A68F" w14:textId="77777777" w:rsidR="00CD596D" w:rsidRPr="004F633D" w:rsidRDefault="00CD596D" w:rsidP="00D52A8D">
            <w:pPr>
              <w:widowControl w:val="0"/>
              <w:spacing w:line="312" w:lineRule="auto"/>
              <w:rPr>
                <w:rFonts w:eastAsia="Times New Roman" w:cstheme="minorHAnsi"/>
                <w:color w:val="000000"/>
                <w:lang w:eastAsia="en-CA"/>
              </w:rPr>
            </w:pPr>
            <w:r w:rsidRPr="004F633D">
              <w:rPr>
                <w:rFonts w:eastAsia="Times New Roman" w:cstheme="minorHAnsi"/>
                <w:color w:val="000000"/>
                <w:lang w:eastAsia="en-CA"/>
              </w:rPr>
              <w:t>A credit union has not yet implemented the requirement or recommendation: (</w:t>
            </w:r>
            <w:proofErr w:type="spellStart"/>
            <w:r w:rsidRPr="004F633D">
              <w:rPr>
                <w:rFonts w:eastAsia="Times New Roman" w:cstheme="minorHAnsi"/>
                <w:color w:val="000000"/>
                <w:lang w:eastAsia="en-CA"/>
              </w:rPr>
              <w:t>i</w:t>
            </w:r>
            <w:proofErr w:type="spellEnd"/>
            <w:r w:rsidRPr="004F633D">
              <w:rPr>
                <w:rFonts w:eastAsia="Times New Roman" w:cstheme="minorHAnsi"/>
                <w:color w:val="000000"/>
                <w:lang w:eastAsia="en-CA"/>
              </w:rPr>
              <w:t>) it has not yet put written policies in place to support the principle; and (ii) it has not implemented operational procedures, provided relevant training to its employees, or taken action to ensure compliance.</w:t>
            </w:r>
          </w:p>
        </w:tc>
      </w:tr>
    </w:tbl>
    <w:p w14:paraId="5C98BDB0" w14:textId="77777777" w:rsidR="00CD596D" w:rsidRDefault="00CD596D" w:rsidP="00CD596D">
      <w:pPr>
        <w:jc w:val="center"/>
        <w:rPr>
          <w:color w:val="287398"/>
          <w:sz w:val="36"/>
          <w:szCs w:val="36"/>
        </w:rPr>
      </w:pPr>
    </w:p>
    <w:p w14:paraId="6AB1EC4A" w14:textId="77777777" w:rsidR="00CD596D" w:rsidRDefault="00CD596D" w:rsidP="00CD596D">
      <w:pPr>
        <w:rPr>
          <w:rFonts w:asciiTheme="majorHAnsi" w:eastAsiaTheme="majorEastAsia" w:hAnsiTheme="majorHAnsi" w:cstheme="majorBidi"/>
          <w:b/>
          <w:color w:val="003A5D" w:themeColor="text2"/>
          <w:kern w:val="28"/>
          <w:sz w:val="26"/>
          <w:szCs w:val="26"/>
        </w:rPr>
      </w:pPr>
      <w:r>
        <w:rPr>
          <w:color w:val="003A5D" w:themeColor="text2"/>
          <w:sz w:val="26"/>
          <w:szCs w:val="26"/>
        </w:rPr>
        <w:br w:type="page"/>
      </w:r>
    </w:p>
    <w:p w14:paraId="46C2CD8A" w14:textId="0303E099" w:rsidR="00CD596D" w:rsidRPr="004F633D" w:rsidRDefault="00CD596D" w:rsidP="00CD596D">
      <w:pPr>
        <w:pStyle w:val="Title"/>
        <w:rPr>
          <w:color w:val="003A5D" w:themeColor="text2"/>
          <w:sz w:val="26"/>
          <w:szCs w:val="26"/>
        </w:rPr>
      </w:pPr>
      <w:r w:rsidRPr="003D71BA">
        <w:rPr>
          <w:color w:val="003A5D" w:themeColor="text2"/>
          <w:sz w:val="26"/>
          <w:szCs w:val="26"/>
        </w:rPr>
        <w:lastRenderedPageBreak/>
        <w:t xml:space="preserve">Attestation of Compliance </w:t>
      </w:r>
      <w:r>
        <w:rPr>
          <w:color w:val="003A5D" w:themeColor="text2"/>
          <w:sz w:val="26"/>
          <w:szCs w:val="26"/>
        </w:rPr>
        <w:t xml:space="preserve">for B.C. Credit Unions </w:t>
      </w:r>
    </w:p>
    <w:p w14:paraId="3A540E3C" w14:textId="77777777" w:rsidR="00CD596D" w:rsidRDefault="00CD596D" w:rsidP="00CD596D">
      <w:pPr>
        <w:rPr>
          <w:b/>
          <w:bC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67"/>
      </w:tblGrid>
      <w:tr w:rsidR="00CD596D" w:rsidRPr="00AC790C" w14:paraId="14223160" w14:textId="77777777" w:rsidTr="00D52A8D">
        <w:tc>
          <w:tcPr>
            <w:tcW w:w="851" w:type="dxa"/>
          </w:tcPr>
          <w:p w14:paraId="45B2EB3D" w14:textId="77777777" w:rsidR="00CD596D" w:rsidRPr="00A93A32" w:rsidRDefault="00CD596D" w:rsidP="00D52A8D">
            <w:pPr>
              <w:ind w:left="-21"/>
            </w:pPr>
            <w:r w:rsidRPr="00A93A32">
              <w:t>To:</w:t>
            </w:r>
          </w:p>
        </w:tc>
        <w:tc>
          <w:tcPr>
            <w:tcW w:w="9067" w:type="dxa"/>
          </w:tcPr>
          <w:p w14:paraId="7BF75C06" w14:textId="77777777" w:rsidR="00CD596D" w:rsidRPr="009141C0" w:rsidRDefault="00CD596D" w:rsidP="00D52A8D">
            <w:pPr>
              <w:ind w:left="-21"/>
              <w:rPr>
                <w:color w:val="231F20" w:themeColor="text1"/>
              </w:rPr>
            </w:pPr>
            <w:r w:rsidRPr="009141C0">
              <w:rPr>
                <w:rFonts w:cs="Arial"/>
                <w:color w:val="231F20" w:themeColor="text1"/>
                <w:shd w:val="clear" w:color="auto" w:fill="FFFFFF"/>
              </w:rPr>
              <w:t xml:space="preserve">BC Financial Services Authority </w:t>
            </w:r>
            <w:r w:rsidRPr="00AA0B9B">
              <w:rPr>
                <w:rFonts w:cs="Arial"/>
                <w:color w:val="231F20" w:themeColor="text1"/>
                <w:shd w:val="clear" w:color="auto" w:fill="FFFFFF"/>
              </w:rPr>
              <w:t>(</w:t>
            </w:r>
            <w:r>
              <w:rPr>
                <w:rFonts w:cs="Arial"/>
                <w:color w:val="231F20" w:themeColor="text1"/>
                <w:shd w:val="clear" w:color="auto" w:fill="FFFFFF"/>
              </w:rPr>
              <w:t>“</w:t>
            </w:r>
            <w:r w:rsidRPr="00A203EE">
              <w:rPr>
                <w:rStyle w:val="Emphasis"/>
                <w:rFonts w:cs="Arial"/>
                <w:i w:val="0"/>
                <w:color w:val="231F20" w:themeColor="text1"/>
                <w:shd w:val="clear" w:color="auto" w:fill="FFFFFF"/>
              </w:rPr>
              <w:t>BCFSA</w:t>
            </w:r>
            <w:r>
              <w:rPr>
                <w:rStyle w:val="Emphasis"/>
                <w:rFonts w:cs="Arial"/>
                <w:i w:val="0"/>
                <w:color w:val="231F20" w:themeColor="text1"/>
                <w:shd w:val="clear" w:color="auto" w:fill="FFFFFF"/>
              </w:rPr>
              <w:t>”</w:t>
            </w:r>
            <w:r w:rsidRPr="00AA0B9B">
              <w:rPr>
                <w:rFonts w:cs="Arial"/>
                <w:color w:val="231F20" w:themeColor="text1"/>
                <w:shd w:val="clear" w:color="auto" w:fill="FFFFFF"/>
              </w:rPr>
              <w:t>)</w:t>
            </w:r>
            <w:r w:rsidRPr="009141C0">
              <w:rPr>
                <w:rFonts w:cs="Arial"/>
                <w:color w:val="231F20" w:themeColor="text1"/>
                <w:shd w:val="clear" w:color="auto" w:fill="FFFFFF"/>
              </w:rPr>
              <w:t> </w:t>
            </w:r>
            <w:r w:rsidRPr="009141C0">
              <w:rPr>
                <w:color w:val="231F20" w:themeColor="text1"/>
              </w:rPr>
              <w:t xml:space="preserve"> </w:t>
            </w:r>
          </w:p>
          <w:p w14:paraId="5B923C5A" w14:textId="77777777" w:rsidR="00CD596D" w:rsidRPr="009141C0" w:rsidRDefault="00CD596D" w:rsidP="00D52A8D">
            <w:pPr>
              <w:ind w:left="-21"/>
            </w:pPr>
          </w:p>
        </w:tc>
      </w:tr>
      <w:tr w:rsidR="00CD596D" w:rsidRPr="00AC790C" w14:paraId="5A21127A" w14:textId="77777777" w:rsidTr="00D52A8D">
        <w:tc>
          <w:tcPr>
            <w:tcW w:w="851" w:type="dxa"/>
          </w:tcPr>
          <w:p w14:paraId="7ECCD9D5" w14:textId="77777777" w:rsidR="00CD596D" w:rsidRPr="00AC790C" w:rsidRDefault="00CD596D" w:rsidP="00D52A8D">
            <w:pPr>
              <w:ind w:left="-21"/>
            </w:pPr>
            <w:r w:rsidRPr="00AC790C">
              <w:t>From:</w:t>
            </w:r>
          </w:p>
        </w:tc>
        <w:tc>
          <w:tcPr>
            <w:tcW w:w="9067" w:type="dxa"/>
          </w:tcPr>
          <w:p w14:paraId="13CDB5CB" w14:textId="77777777" w:rsidR="00CD596D" w:rsidRPr="009141C0" w:rsidRDefault="00CD596D" w:rsidP="00D52A8D">
            <w:pPr>
              <w:ind w:left="-21"/>
            </w:pPr>
            <w:r w:rsidRPr="009141C0">
              <w:rPr>
                <w:color w:val="231F20" w:themeColor="text1"/>
                <w:highlight w:val="lightGray"/>
              </w:rPr>
              <w:t>____________________________</w:t>
            </w:r>
            <w:r w:rsidRPr="009141C0">
              <w:rPr>
                <w:color w:val="231F20" w:themeColor="text1"/>
              </w:rPr>
              <w:t xml:space="preserve"> Credit Union </w:t>
            </w:r>
            <w:r w:rsidRPr="00A93A32">
              <w:rPr>
                <w:color w:val="231F20" w:themeColor="text1"/>
              </w:rPr>
              <w:t>(“Credit Union”)</w:t>
            </w:r>
          </w:p>
          <w:p w14:paraId="55C3F87F" w14:textId="77777777" w:rsidR="00CD596D" w:rsidRPr="00A93A32" w:rsidRDefault="00CD596D" w:rsidP="00D52A8D">
            <w:pPr>
              <w:ind w:left="-21"/>
            </w:pPr>
          </w:p>
        </w:tc>
      </w:tr>
    </w:tbl>
    <w:p w14:paraId="41CEB334" w14:textId="77777777" w:rsidR="00CD596D" w:rsidRPr="009141C0" w:rsidRDefault="00CD596D" w:rsidP="00CD596D">
      <w:pPr>
        <w:ind w:left="90"/>
        <w:jc w:val="center"/>
        <w:rPr>
          <w:b/>
          <w:bCs/>
          <w:color w:val="231F20" w:themeColor="text1"/>
        </w:rPr>
      </w:pPr>
    </w:p>
    <w:p w14:paraId="31BDA669" w14:textId="77777777" w:rsidR="00CD596D" w:rsidRPr="00AC790C" w:rsidRDefault="00CD596D" w:rsidP="00CD596D">
      <w:pPr>
        <w:spacing w:after="240"/>
        <w:ind w:left="90"/>
      </w:pPr>
      <w:r w:rsidRPr="00A93A32">
        <w:rPr>
          <w:b/>
          <w:bCs/>
        </w:rPr>
        <w:t xml:space="preserve">Reporting Period: </w:t>
      </w:r>
      <w:r w:rsidRPr="00A93A32">
        <w:t>calendar</w:t>
      </w:r>
      <w:r w:rsidRPr="00E0603F">
        <w:t xml:space="preserve"> year ending </w:t>
      </w:r>
      <w:r w:rsidRPr="00E0603F">
        <w:rPr>
          <w:highlight w:val="lightGray"/>
        </w:rPr>
        <w:t>____________</w:t>
      </w:r>
      <w:r w:rsidRPr="00AC790C">
        <w:t>.</w:t>
      </w:r>
    </w:p>
    <w:p w14:paraId="6E2CC56C" w14:textId="77777777" w:rsidR="002C74F4" w:rsidRPr="00AC790C" w:rsidRDefault="002C74F4" w:rsidP="002C74F4">
      <w:pPr>
        <w:ind w:left="90"/>
      </w:pPr>
      <w:r>
        <w:t xml:space="preserve">I am accountable for the completion of B.C. Credit Union Market Conduct Annual Report. I confirm that I have reviewed </w:t>
      </w:r>
      <w:r w:rsidRPr="003C00F1">
        <w:t>the self-assessment responses and confirm</w:t>
      </w:r>
      <w:r>
        <w:t xml:space="preserve"> their accuracy for the above reporting period. I also confirm that the board of directors has reviewed the self-assessment responses. </w:t>
      </w:r>
    </w:p>
    <w:p w14:paraId="469EB007" w14:textId="77777777" w:rsidR="002C74F4" w:rsidRPr="00AC790C" w:rsidRDefault="002C74F4" w:rsidP="002C74F4">
      <w:pPr>
        <w:ind w:left="90"/>
      </w:pPr>
    </w:p>
    <w:p w14:paraId="62026FDB" w14:textId="50D3D6AE" w:rsidR="00CD596D" w:rsidRPr="00E0603F" w:rsidRDefault="002C74F4" w:rsidP="002C74F4">
      <w:pPr>
        <w:ind w:left="90"/>
      </w:pPr>
      <w:r>
        <w:t xml:space="preserve">For the reporting period identified above, I hereby confirm that, except as outlined below, the Credit Union is fully compliant with each of the requirements set out in its code of market conduct. </w:t>
      </w:r>
      <w:r w:rsidR="00CD596D" w:rsidRPr="00A93A32">
        <w:t xml:space="preserve">  </w:t>
      </w:r>
    </w:p>
    <w:p w14:paraId="128A042C" w14:textId="77777777" w:rsidR="00CD596D" w:rsidRPr="00AC790C" w:rsidRDefault="00CD596D" w:rsidP="00CD596D">
      <w:pPr>
        <w:ind w:left="90"/>
      </w:pPr>
    </w:p>
    <w:p w14:paraId="53CEB6C4" w14:textId="77777777" w:rsidR="00CD596D" w:rsidRPr="00E31DD5" w:rsidRDefault="00CD596D" w:rsidP="00CD596D">
      <w:pPr>
        <w:ind w:left="90"/>
        <w:rPr>
          <w:color w:val="003A5D" w:themeColor="text2"/>
        </w:rPr>
      </w:pPr>
      <w:r w:rsidRPr="00E31DD5">
        <w:rPr>
          <w:b/>
          <w:bCs/>
          <w:color w:val="003A5D" w:themeColor="text2"/>
        </w:rPr>
        <w:t>EXCEPTIONS:</w:t>
      </w:r>
      <w:r w:rsidRPr="00E31DD5">
        <w:rPr>
          <w:color w:val="003A5D" w:themeColor="text2"/>
        </w:rPr>
        <w:t xml:space="preserve"> </w:t>
      </w:r>
    </w:p>
    <w:p w14:paraId="3C46728B" w14:textId="77777777" w:rsidR="00CD596D" w:rsidRPr="00A93A32" w:rsidRDefault="00CD596D" w:rsidP="00CD596D">
      <w:pPr>
        <w:ind w:left="90"/>
      </w:pPr>
    </w:p>
    <w:p w14:paraId="75A50334" w14:textId="77777777" w:rsidR="00CD596D" w:rsidRPr="00E0603F" w:rsidRDefault="00CD596D" w:rsidP="00CD596D">
      <w:pPr>
        <w:ind w:left="90"/>
      </w:pPr>
      <w:r w:rsidRPr="00E0603F">
        <w:rPr>
          <w:highlight w:val="lightGray"/>
        </w:rPr>
        <w:t>NIL or describe exceptions</w:t>
      </w:r>
      <w:r w:rsidRPr="00E0603F">
        <w:t xml:space="preserve"> </w:t>
      </w:r>
    </w:p>
    <w:p w14:paraId="5678D162" w14:textId="77777777" w:rsidR="00CD596D" w:rsidRPr="00AC790C" w:rsidRDefault="00CD596D" w:rsidP="00CD596D">
      <w:pPr>
        <w:ind w:left="90"/>
      </w:pPr>
    </w:p>
    <w:p w14:paraId="7405813A" w14:textId="77777777" w:rsidR="00CD596D" w:rsidRPr="00AC790C" w:rsidRDefault="00CD596D" w:rsidP="00CD596D">
      <w:pPr>
        <w:ind w:left="90"/>
      </w:pPr>
    </w:p>
    <w:p w14:paraId="123B8C1A" w14:textId="77777777" w:rsidR="00CD596D" w:rsidRPr="00E31DD5" w:rsidRDefault="00CD596D" w:rsidP="00CD596D">
      <w:pPr>
        <w:ind w:left="90"/>
        <w:rPr>
          <w:rFonts w:cstheme="minorHAnsi"/>
          <w:b/>
          <w:color w:val="003A5D" w:themeColor="text2"/>
        </w:rPr>
      </w:pPr>
      <w:r w:rsidRPr="00E31DD5">
        <w:rPr>
          <w:rFonts w:cstheme="minorHAnsi"/>
          <w:b/>
          <w:color w:val="003A5D" w:themeColor="text2"/>
        </w:rPr>
        <w:t xml:space="preserve">ACTION PLAN: </w:t>
      </w:r>
    </w:p>
    <w:p w14:paraId="117A8901" w14:textId="77777777" w:rsidR="00CD596D" w:rsidRDefault="00CD596D" w:rsidP="00CD596D">
      <w:pPr>
        <w:ind w:left="90"/>
        <w:rPr>
          <w:highlight w:val="lightGray"/>
        </w:rPr>
      </w:pPr>
    </w:p>
    <w:p w14:paraId="24E6B0C0" w14:textId="77777777" w:rsidR="00CD596D" w:rsidRPr="00E0603F" w:rsidRDefault="00CD596D" w:rsidP="00CD596D">
      <w:pPr>
        <w:ind w:left="90"/>
      </w:pPr>
      <w:r>
        <w:rPr>
          <w:highlight w:val="lightGray"/>
        </w:rPr>
        <w:t>D</w:t>
      </w:r>
      <w:r w:rsidRPr="00A93A32">
        <w:rPr>
          <w:highlight w:val="lightGray"/>
        </w:rPr>
        <w:t>escribe action plan to achieve full compliance</w:t>
      </w:r>
    </w:p>
    <w:p w14:paraId="411770DE" w14:textId="77777777" w:rsidR="00CD596D" w:rsidRPr="00AC790C" w:rsidRDefault="00CD596D" w:rsidP="00CD596D">
      <w:pPr>
        <w:ind w:left="90"/>
      </w:pPr>
    </w:p>
    <w:p w14:paraId="3B51DA8D" w14:textId="77777777" w:rsidR="00CD596D" w:rsidRPr="00AC790C" w:rsidRDefault="00CD596D" w:rsidP="00CD596D"/>
    <w:p w14:paraId="4E3A2E43" w14:textId="77777777" w:rsidR="00CD596D" w:rsidRPr="00AC790C" w:rsidRDefault="00CD596D" w:rsidP="00CD596D">
      <w:pPr>
        <w:ind w:left="142"/>
      </w:pPr>
    </w:p>
    <w:p w14:paraId="290D8E6B" w14:textId="77777777" w:rsidR="00CD596D" w:rsidRPr="00AC790C" w:rsidRDefault="00CD596D" w:rsidP="00CD596D">
      <w:pPr>
        <w:ind w:left="142"/>
      </w:pPr>
      <w:r w:rsidRPr="00AC790C">
        <w:t>Dated at ______________________, British Columbia, this ____ day of _________________, 20_______.</w:t>
      </w:r>
    </w:p>
    <w:p w14:paraId="081D5CB1" w14:textId="77777777" w:rsidR="00CD596D" w:rsidRPr="00AC790C" w:rsidRDefault="00CD596D" w:rsidP="00CD596D">
      <w:pPr>
        <w:ind w:left="142"/>
      </w:pPr>
    </w:p>
    <w:p w14:paraId="6979A028" w14:textId="77777777" w:rsidR="00CD596D" w:rsidRDefault="00CD596D" w:rsidP="00CD596D">
      <w:pPr>
        <w:ind w:left="142"/>
      </w:pPr>
    </w:p>
    <w:p w14:paraId="7A01FEA9" w14:textId="77777777" w:rsidR="00CD596D" w:rsidRDefault="00CD596D" w:rsidP="00CD596D">
      <w:pPr>
        <w:ind w:left="142"/>
      </w:pPr>
    </w:p>
    <w:p w14:paraId="39939B52" w14:textId="25A90FA5" w:rsidR="00CD596D" w:rsidRPr="00A93A32" w:rsidRDefault="00CD596D" w:rsidP="00CD596D">
      <w:pPr>
        <w:ind w:left="142"/>
      </w:pPr>
      <w:r w:rsidRPr="00A93A32">
        <w:t xml:space="preserve">_____________________________________________________ </w:t>
      </w:r>
      <w:r w:rsidR="00D630AA">
        <w:tab/>
      </w:r>
      <w:r w:rsidRPr="00A93A32">
        <w:t>[</w:t>
      </w:r>
      <w:r w:rsidRPr="009141C0">
        <w:t>signature</w:t>
      </w:r>
      <w:r w:rsidRPr="00A93A32">
        <w:t>]</w:t>
      </w:r>
    </w:p>
    <w:p w14:paraId="6EBA716D" w14:textId="77777777" w:rsidR="00CD596D" w:rsidRDefault="00CD596D" w:rsidP="00CD596D">
      <w:pPr>
        <w:ind w:left="142"/>
      </w:pPr>
    </w:p>
    <w:p w14:paraId="019E5E3C" w14:textId="77777777" w:rsidR="00CD596D" w:rsidRDefault="00CD596D" w:rsidP="00CD596D">
      <w:pPr>
        <w:ind w:left="142"/>
      </w:pPr>
    </w:p>
    <w:p w14:paraId="3391CC2F" w14:textId="77777777" w:rsidR="00CD596D" w:rsidRPr="00A93A32" w:rsidRDefault="00CD596D" w:rsidP="00CD596D">
      <w:pPr>
        <w:ind w:left="142"/>
      </w:pPr>
    </w:p>
    <w:p w14:paraId="0EC2C5E7" w14:textId="77777777" w:rsidR="00C91ACE" w:rsidRPr="00E0603F" w:rsidRDefault="00C91ACE" w:rsidP="00C91ACE">
      <w:pPr>
        <w:ind w:left="142"/>
      </w:pPr>
      <w:r w:rsidRPr="00E0603F">
        <w:t xml:space="preserve">_____________________________________________________ </w:t>
      </w:r>
      <w:r>
        <w:tab/>
      </w:r>
      <w:r w:rsidRPr="00E0603F">
        <w:t>[</w:t>
      </w:r>
      <w:r w:rsidRPr="009141C0">
        <w:t>print name</w:t>
      </w:r>
      <w:r w:rsidRPr="00A93A32">
        <w:t>]</w:t>
      </w:r>
    </w:p>
    <w:p w14:paraId="468350FE" w14:textId="77777777" w:rsidR="00C91ACE" w:rsidRDefault="00C91ACE" w:rsidP="00326FFD">
      <w:pPr>
        <w:ind w:firstLine="142"/>
      </w:pPr>
    </w:p>
    <w:p w14:paraId="566F2B53" w14:textId="77777777" w:rsidR="00C91ACE" w:rsidRDefault="00C91ACE" w:rsidP="00326FFD">
      <w:pPr>
        <w:ind w:firstLine="142"/>
      </w:pPr>
    </w:p>
    <w:p w14:paraId="3D92D828" w14:textId="77777777" w:rsidR="00C91ACE" w:rsidRDefault="00C91ACE" w:rsidP="00326FFD">
      <w:pPr>
        <w:ind w:firstLine="142"/>
      </w:pPr>
    </w:p>
    <w:p w14:paraId="3A1F53D4" w14:textId="6CC7C2A6" w:rsidR="00326FFD" w:rsidRPr="009141C0" w:rsidRDefault="00326FFD" w:rsidP="00326FFD">
      <w:pPr>
        <w:ind w:firstLine="142"/>
        <w:rPr>
          <w:sz w:val="20"/>
          <w:szCs w:val="20"/>
        </w:rPr>
      </w:pPr>
      <w:r>
        <w:t xml:space="preserve">______________________________________________________ </w:t>
      </w:r>
      <w:r>
        <w:tab/>
        <w:t>[insert title]</w:t>
      </w:r>
    </w:p>
    <w:p w14:paraId="1881FE39" w14:textId="5C0154CE" w:rsidR="00CD596D" w:rsidRDefault="00CD596D" w:rsidP="00CD596D">
      <w:pPr>
        <w:rPr>
          <w:sz w:val="20"/>
          <w:szCs w:val="20"/>
        </w:rPr>
      </w:pPr>
    </w:p>
    <w:p w14:paraId="4FBA4E1E" w14:textId="77777777" w:rsidR="00C91ACE" w:rsidRPr="009141C0" w:rsidRDefault="00C91ACE" w:rsidP="00CD596D">
      <w:pPr>
        <w:rPr>
          <w:sz w:val="20"/>
          <w:szCs w:val="20"/>
        </w:rPr>
      </w:pPr>
    </w:p>
    <w:p w14:paraId="4E028442" w14:textId="77777777" w:rsidR="00CD596D" w:rsidRDefault="00CD596D" w:rsidP="00CD596D">
      <w:pPr>
        <w:rPr>
          <w:rFonts w:asciiTheme="majorHAnsi" w:eastAsiaTheme="majorEastAsia" w:hAnsiTheme="majorHAnsi" w:cstheme="majorBidi"/>
          <w:b/>
          <w:caps/>
          <w:color w:val="003A5D" w:themeColor="text2"/>
          <w:sz w:val="20"/>
          <w:szCs w:val="20"/>
        </w:rPr>
      </w:pPr>
      <w:r>
        <w:rPr>
          <w:rFonts w:asciiTheme="majorHAnsi" w:eastAsiaTheme="majorEastAsia" w:hAnsiTheme="majorHAnsi" w:cstheme="majorBidi"/>
          <w:b/>
          <w:caps/>
          <w:color w:val="003A5D" w:themeColor="text2"/>
          <w:sz w:val="20"/>
          <w:szCs w:val="20"/>
        </w:rPr>
        <w:br w:type="page"/>
      </w:r>
    </w:p>
    <w:p w14:paraId="5198B09E" w14:textId="77777777" w:rsidR="00CD596D" w:rsidRDefault="00CD596D" w:rsidP="00CD596D">
      <w:pPr>
        <w:rPr>
          <w:sz w:val="24"/>
          <w:szCs w:val="24"/>
        </w:rPr>
      </w:pPr>
      <w:r w:rsidRPr="00B4565E">
        <w:rPr>
          <w:b/>
          <w:bCs/>
          <w:sz w:val="24"/>
          <w:szCs w:val="24"/>
        </w:rPr>
        <w:lastRenderedPageBreak/>
        <w:t>Self-Assessment of _______________ Credit Union</w:t>
      </w:r>
      <w:r w:rsidRPr="00B4565E">
        <w:rPr>
          <w:sz w:val="24"/>
          <w:szCs w:val="24"/>
        </w:rPr>
        <w:t xml:space="preserve"> </w:t>
      </w:r>
    </w:p>
    <w:p w14:paraId="69BC72AA" w14:textId="77777777" w:rsidR="00CD596D" w:rsidRDefault="00CD596D" w:rsidP="00CD596D">
      <w:pPr>
        <w:rPr>
          <w:i/>
          <w:iCs/>
          <w:sz w:val="24"/>
          <w:szCs w:val="24"/>
        </w:rPr>
      </w:pPr>
      <w:r w:rsidRPr="00B4565E">
        <w:rPr>
          <w:i/>
          <w:iCs/>
          <w:sz w:val="24"/>
          <w:szCs w:val="24"/>
        </w:rPr>
        <w:t>[</w:t>
      </w:r>
      <w:r>
        <w:rPr>
          <w:i/>
          <w:iCs/>
          <w:sz w:val="24"/>
          <w:szCs w:val="24"/>
        </w:rPr>
        <w:t xml:space="preserve">insert </w:t>
      </w:r>
      <w:r w:rsidRPr="00B4565E">
        <w:rPr>
          <w:i/>
          <w:iCs/>
          <w:sz w:val="24"/>
          <w:szCs w:val="24"/>
        </w:rPr>
        <w:t xml:space="preserve">name of </w:t>
      </w:r>
      <w:r>
        <w:rPr>
          <w:i/>
          <w:iCs/>
          <w:sz w:val="24"/>
          <w:szCs w:val="24"/>
        </w:rPr>
        <w:t>credit union</w:t>
      </w:r>
      <w:r w:rsidRPr="00B4565E">
        <w:rPr>
          <w:i/>
          <w:iCs/>
          <w:sz w:val="24"/>
          <w:szCs w:val="24"/>
        </w:rPr>
        <w:t>]</w:t>
      </w:r>
    </w:p>
    <w:p w14:paraId="7D87D8B8" w14:textId="77777777" w:rsidR="00CD596D" w:rsidRDefault="00CD596D" w:rsidP="00CD596D">
      <w:pPr>
        <w:rPr>
          <w:i/>
          <w:iCs/>
          <w:sz w:val="24"/>
          <w:szCs w:val="24"/>
        </w:rPr>
      </w:pPr>
      <w:r w:rsidRPr="003C05BB">
        <w:rPr>
          <w:b/>
          <w:bCs/>
          <w:sz w:val="24"/>
          <w:szCs w:val="24"/>
        </w:rPr>
        <w:t>Reporting Period:</w:t>
      </w:r>
      <w:r>
        <w:rPr>
          <w:i/>
          <w:iCs/>
          <w:sz w:val="24"/>
          <w:szCs w:val="24"/>
        </w:rPr>
        <w:t xml:space="preserve">  </w:t>
      </w:r>
      <w:r w:rsidRPr="00B4565E">
        <w:rPr>
          <w:b/>
          <w:bCs/>
          <w:sz w:val="24"/>
          <w:szCs w:val="24"/>
        </w:rPr>
        <w:t>________________________________</w:t>
      </w:r>
    </w:p>
    <w:p w14:paraId="5F91F970" w14:textId="77777777" w:rsidR="00CD596D" w:rsidRPr="00B4565E" w:rsidRDefault="00CD596D" w:rsidP="00CD596D">
      <w:pPr>
        <w:rPr>
          <w:sz w:val="24"/>
          <w:szCs w:val="24"/>
        </w:rPr>
      </w:pPr>
    </w:p>
    <w:tbl>
      <w:tblPr>
        <w:tblStyle w:val="TableGrid"/>
        <w:tblpPr w:leftFromText="180" w:rightFromText="180" w:vertAnchor="text" w:tblpX="-35" w:tblpY="1"/>
        <w:tblOverlap w:val="never"/>
        <w:tblW w:w="10795" w:type="dxa"/>
        <w:tblLayout w:type="fixed"/>
        <w:tblLook w:val="04A0" w:firstRow="1" w:lastRow="0" w:firstColumn="1" w:lastColumn="0" w:noHBand="0" w:noVBand="1"/>
      </w:tblPr>
      <w:tblGrid>
        <w:gridCol w:w="1345"/>
        <w:gridCol w:w="2970"/>
        <w:gridCol w:w="963"/>
        <w:gridCol w:w="1197"/>
        <w:gridCol w:w="1080"/>
        <w:gridCol w:w="3240"/>
      </w:tblGrid>
      <w:tr w:rsidR="00CD596D" w14:paraId="0C8547D5" w14:textId="77777777" w:rsidTr="00CD596D">
        <w:trPr>
          <w:tblHeader/>
        </w:trPr>
        <w:tc>
          <w:tcPr>
            <w:tcW w:w="1345" w:type="dxa"/>
            <w:vMerge w:val="restart"/>
            <w:shd w:val="clear" w:color="auto" w:fill="238DC1" w:themeFill="accent3"/>
          </w:tcPr>
          <w:p w14:paraId="7E1B1B6B" w14:textId="77777777" w:rsidR="00CD596D" w:rsidRPr="00AF03DF" w:rsidRDefault="00CD596D" w:rsidP="00D52A8D">
            <w:pPr>
              <w:rPr>
                <w:rFonts w:cstheme="minorHAnsi"/>
                <w:color w:val="FFFFFF" w:themeColor="background1"/>
              </w:rPr>
            </w:pPr>
            <w:r w:rsidRPr="00AF03DF">
              <w:rPr>
                <w:rFonts w:cstheme="minorHAnsi"/>
                <w:b/>
                <w:color w:val="FFFFFF" w:themeColor="background1"/>
              </w:rPr>
              <w:t>Principles and Practices</w:t>
            </w:r>
          </w:p>
        </w:tc>
        <w:tc>
          <w:tcPr>
            <w:tcW w:w="2970" w:type="dxa"/>
            <w:vMerge w:val="restart"/>
            <w:shd w:val="clear" w:color="auto" w:fill="238DC1" w:themeFill="accent3"/>
          </w:tcPr>
          <w:p w14:paraId="70F7E0FD" w14:textId="77777777" w:rsidR="00CD596D" w:rsidRPr="00D2731E" w:rsidRDefault="00CD596D" w:rsidP="00D52A8D">
            <w:pPr>
              <w:rPr>
                <w:rFonts w:cstheme="minorHAnsi"/>
                <w:b/>
                <w:color w:val="FFFFFF" w:themeColor="background1"/>
              </w:rPr>
            </w:pPr>
            <w:r w:rsidRPr="00D2731E">
              <w:rPr>
                <w:rFonts w:cstheme="minorHAnsi"/>
                <w:b/>
                <w:color w:val="FFFFFF" w:themeColor="background1"/>
              </w:rPr>
              <w:t xml:space="preserve">Description </w:t>
            </w:r>
          </w:p>
          <w:p w14:paraId="707F3355" w14:textId="77777777" w:rsidR="00CD596D" w:rsidRPr="00D2731E" w:rsidRDefault="00CD596D" w:rsidP="00D52A8D">
            <w:pPr>
              <w:rPr>
                <w:rFonts w:cstheme="minorHAnsi"/>
                <w:bCs/>
                <w:color w:val="FFFFFF" w:themeColor="background1"/>
              </w:rPr>
            </w:pPr>
          </w:p>
        </w:tc>
        <w:tc>
          <w:tcPr>
            <w:tcW w:w="6480" w:type="dxa"/>
            <w:gridSpan w:val="4"/>
            <w:shd w:val="clear" w:color="auto" w:fill="238DC1" w:themeFill="accent3"/>
          </w:tcPr>
          <w:p w14:paraId="5AE13398" w14:textId="77777777" w:rsidR="00CD596D" w:rsidRPr="00AF03DF" w:rsidRDefault="00CD596D" w:rsidP="00D52A8D">
            <w:pPr>
              <w:jc w:val="center"/>
              <w:rPr>
                <w:rFonts w:cstheme="minorHAnsi"/>
                <w:color w:val="FFFFFF" w:themeColor="background1"/>
              </w:rPr>
            </w:pPr>
            <w:r w:rsidRPr="00AF03DF">
              <w:rPr>
                <w:rFonts w:cstheme="minorHAnsi"/>
                <w:b/>
                <w:color w:val="FFFFFF" w:themeColor="background1"/>
              </w:rPr>
              <w:t>Assessment</w:t>
            </w:r>
          </w:p>
        </w:tc>
      </w:tr>
      <w:tr w:rsidR="00CD596D" w14:paraId="54F035BA" w14:textId="77777777" w:rsidTr="00CD596D">
        <w:trPr>
          <w:tblHeader/>
        </w:trPr>
        <w:tc>
          <w:tcPr>
            <w:tcW w:w="1345" w:type="dxa"/>
            <w:vMerge/>
            <w:shd w:val="clear" w:color="auto" w:fill="238DC1" w:themeFill="accent3"/>
          </w:tcPr>
          <w:p w14:paraId="70216249" w14:textId="77777777" w:rsidR="00CD596D" w:rsidRPr="00AF03DF" w:rsidRDefault="00CD596D" w:rsidP="00D52A8D">
            <w:pPr>
              <w:rPr>
                <w:rFonts w:cstheme="minorHAnsi"/>
                <w:color w:val="FFFFFF" w:themeColor="background1"/>
              </w:rPr>
            </w:pPr>
          </w:p>
        </w:tc>
        <w:tc>
          <w:tcPr>
            <w:tcW w:w="2970" w:type="dxa"/>
            <w:vMerge/>
            <w:shd w:val="clear" w:color="auto" w:fill="238DC1" w:themeFill="accent3"/>
          </w:tcPr>
          <w:p w14:paraId="4BC4754B" w14:textId="77777777" w:rsidR="00CD596D" w:rsidRPr="00D2731E" w:rsidRDefault="00CD596D" w:rsidP="00D52A8D">
            <w:pPr>
              <w:rPr>
                <w:rFonts w:cstheme="minorHAnsi"/>
                <w:color w:val="FFFFFF" w:themeColor="background1"/>
              </w:rPr>
            </w:pPr>
          </w:p>
        </w:tc>
        <w:tc>
          <w:tcPr>
            <w:tcW w:w="963" w:type="dxa"/>
            <w:tcBorders>
              <w:bottom w:val="single" w:sz="4" w:space="0" w:color="auto"/>
            </w:tcBorders>
            <w:shd w:val="clear" w:color="auto" w:fill="238DC1" w:themeFill="accent3"/>
          </w:tcPr>
          <w:p w14:paraId="4AD491F1" w14:textId="77777777" w:rsidR="00CD596D" w:rsidRPr="00AF03DF" w:rsidRDefault="00CD596D" w:rsidP="00D52A8D">
            <w:pPr>
              <w:rPr>
                <w:rFonts w:cstheme="minorHAnsi"/>
                <w:color w:val="FFFFFF" w:themeColor="background1"/>
              </w:rPr>
            </w:pPr>
            <w:r w:rsidRPr="00AF03DF">
              <w:rPr>
                <w:rFonts w:cstheme="minorHAnsi"/>
                <w:b/>
                <w:color w:val="FFFFFF" w:themeColor="background1"/>
              </w:rPr>
              <w:t>Rating</w:t>
            </w:r>
          </w:p>
        </w:tc>
        <w:tc>
          <w:tcPr>
            <w:tcW w:w="1197" w:type="dxa"/>
            <w:tcBorders>
              <w:bottom w:val="single" w:sz="4" w:space="0" w:color="auto"/>
            </w:tcBorders>
            <w:shd w:val="clear" w:color="auto" w:fill="238DC1" w:themeFill="accent3"/>
          </w:tcPr>
          <w:p w14:paraId="57EFA045" w14:textId="77777777" w:rsidR="00CD596D" w:rsidRPr="00AF03DF" w:rsidRDefault="00CD596D" w:rsidP="00D52A8D">
            <w:pPr>
              <w:widowControl w:val="0"/>
              <w:rPr>
                <w:rFonts w:cstheme="minorHAnsi"/>
                <w:bCs/>
                <w:color w:val="FFFFFF" w:themeColor="background1"/>
              </w:rPr>
            </w:pPr>
            <w:r w:rsidRPr="00AF03DF">
              <w:rPr>
                <w:rFonts w:cstheme="minorHAnsi"/>
                <w:b/>
                <w:color w:val="FFFFFF" w:themeColor="background1"/>
              </w:rPr>
              <w:t xml:space="preserve">Rating Rationale </w:t>
            </w:r>
            <w:r w:rsidRPr="00AF03DF">
              <w:rPr>
                <w:rFonts w:cstheme="minorHAnsi"/>
                <w:bCs/>
                <w:color w:val="FFFFFF" w:themeColor="background1"/>
              </w:rPr>
              <w:t>(Provide rationale for rating and brief description of compliance)</w:t>
            </w:r>
          </w:p>
        </w:tc>
        <w:tc>
          <w:tcPr>
            <w:tcW w:w="1080" w:type="dxa"/>
            <w:tcBorders>
              <w:bottom w:val="single" w:sz="4" w:space="0" w:color="auto"/>
            </w:tcBorders>
            <w:shd w:val="clear" w:color="auto" w:fill="238DC1" w:themeFill="accent3"/>
          </w:tcPr>
          <w:p w14:paraId="1EE4491D" w14:textId="5CCB81D3" w:rsidR="00CD596D" w:rsidRPr="00AF03DF" w:rsidRDefault="00CD596D" w:rsidP="00D52A8D">
            <w:pPr>
              <w:widowControl w:val="0"/>
              <w:rPr>
                <w:rFonts w:cstheme="minorHAnsi"/>
                <w:b/>
                <w:color w:val="FFFFFF" w:themeColor="background1"/>
              </w:rPr>
            </w:pPr>
            <w:proofErr w:type="spellStart"/>
            <w:r w:rsidRPr="00AF03DF">
              <w:rPr>
                <w:rFonts w:cstheme="minorHAnsi"/>
                <w:b/>
                <w:color w:val="FFFFFF" w:themeColor="background1"/>
              </w:rPr>
              <w:t>Implemen</w:t>
            </w:r>
            <w:r w:rsidR="00C112AC">
              <w:rPr>
                <w:rFonts w:cstheme="minorHAnsi"/>
                <w:b/>
                <w:color w:val="FFFFFF" w:themeColor="background1"/>
              </w:rPr>
              <w:t>-</w:t>
            </w:r>
            <w:r w:rsidRPr="00AF03DF">
              <w:rPr>
                <w:rFonts w:cstheme="minorHAnsi"/>
                <w:b/>
                <w:color w:val="FFFFFF" w:themeColor="background1"/>
              </w:rPr>
              <w:t>tation</w:t>
            </w:r>
            <w:proofErr w:type="spellEnd"/>
            <w:r w:rsidRPr="00AF03DF">
              <w:rPr>
                <w:rFonts w:cstheme="minorHAnsi"/>
                <w:b/>
                <w:color w:val="FFFFFF" w:themeColor="background1"/>
              </w:rPr>
              <w:t xml:space="preserve"> Gaps </w:t>
            </w:r>
          </w:p>
          <w:p w14:paraId="36D5B367" w14:textId="77777777" w:rsidR="00CD596D" w:rsidRPr="00AF03DF" w:rsidRDefault="00CD596D" w:rsidP="00D52A8D">
            <w:pPr>
              <w:widowControl w:val="0"/>
              <w:rPr>
                <w:rFonts w:cstheme="minorHAnsi"/>
                <w:bCs/>
                <w:color w:val="FFFFFF" w:themeColor="background1"/>
              </w:rPr>
            </w:pPr>
            <w:r w:rsidRPr="00AF03DF">
              <w:rPr>
                <w:rFonts w:cstheme="minorHAnsi"/>
                <w:bCs/>
                <w:color w:val="FFFFFF" w:themeColor="background1"/>
              </w:rPr>
              <w:t>(Identify any gaps in implementation)</w:t>
            </w:r>
          </w:p>
        </w:tc>
        <w:tc>
          <w:tcPr>
            <w:tcW w:w="3240" w:type="dxa"/>
            <w:tcBorders>
              <w:bottom w:val="single" w:sz="4" w:space="0" w:color="auto"/>
            </w:tcBorders>
            <w:shd w:val="clear" w:color="auto" w:fill="238DC1" w:themeFill="accent3"/>
          </w:tcPr>
          <w:p w14:paraId="3F505667" w14:textId="77777777" w:rsidR="00CD596D" w:rsidRPr="00AF03DF" w:rsidRDefault="00CD596D" w:rsidP="00D52A8D">
            <w:pPr>
              <w:widowControl w:val="0"/>
              <w:rPr>
                <w:rFonts w:cstheme="minorHAnsi"/>
                <w:b/>
                <w:color w:val="FFFFFF" w:themeColor="background1"/>
              </w:rPr>
            </w:pPr>
            <w:r w:rsidRPr="00AF03DF">
              <w:rPr>
                <w:rFonts w:cstheme="minorHAnsi"/>
                <w:b/>
                <w:color w:val="FFFFFF" w:themeColor="background1"/>
              </w:rPr>
              <w:t>Action Plan</w:t>
            </w:r>
          </w:p>
          <w:p w14:paraId="080F7B0C" w14:textId="77777777" w:rsidR="00CD596D" w:rsidRPr="00AF03DF" w:rsidRDefault="00CD596D" w:rsidP="00D52A8D">
            <w:pPr>
              <w:rPr>
                <w:rFonts w:cstheme="minorHAnsi"/>
                <w:bCs/>
                <w:color w:val="FFFFFF" w:themeColor="background1"/>
              </w:rPr>
            </w:pPr>
            <w:r w:rsidRPr="00AF03DF">
              <w:rPr>
                <w:rFonts w:cstheme="minorHAnsi"/>
                <w:bCs/>
                <w:color w:val="FFFFFF" w:themeColor="background1"/>
              </w:rPr>
              <w:t>(Identify the steps in place to address deficiencies and target date(s) for full implementation)</w:t>
            </w:r>
          </w:p>
        </w:tc>
      </w:tr>
      <w:tr w:rsidR="00CD596D" w14:paraId="19F55ED7" w14:textId="77777777" w:rsidTr="00CD596D">
        <w:tc>
          <w:tcPr>
            <w:tcW w:w="10795" w:type="dxa"/>
            <w:gridSpan w:val="6"/>
            <w:shd w:val="clear" w:color="auto" w:fill="003A5D" w:themeFill="text2"/>
          </w:tcPr>
          <w:p w14:paraId="1E4A0D85" w14:textId="77777777" w:rsidR="00CD596D" w:rsidRPr="00D2731E" w:rsidRDefault="00CD596D" w:rsidP="00D52A8D">
            <w:pPr>
              <w:spacing w:before="120" w:after="120"/>
              <w:jc w:val="center"/>
              <w:rPr>
                <w:rFonts w:cstheme="minorHAnsi"/>
                <w:b/>
                <w:bCs/>
              </w:rPr>
            </w:pPr>
            <w:r w:rsidRPr="00D2731E">
              <w:rPr>
                <w:rFonts w:cstheme="minorHAnsi"/>
                <w:b/>
                <w:bCs/>
              </w:rPr>
              <w:t>Business Practices</w:t>
            </w:r>
          </w:p>
        </w:tc>
      </w:tr>
      <w:tr w:rsidR="00CD596D" w14:paraId="26A3B359" w14:textId="77777777" w:rsidTr="00CD596D">
        <w:tc>
          <w:tcPr>
            <w:tcW w:w="1345" w:type="dxa"/>
          </w:tcPr>
          <w:p w14:paraId="3786B523" w14:textId="77777777" w:rsidR="00F32182" w:rsidRDefault="00CD596D" w:rsidP="006D7598">
            <w:pPr>
              <w:widowControl w:val="0"/>
              <w:rPr>
                <w:rFonts w:cstheme="minorHAnsi"/>
                <w:b/>
                <w:bCs/>
              </w:rPr>
            </w:pPr>
            <w:r w:rsidRPr="00AF03DF">
              <w:rPr>
                <w:rFonts w:cstheme="minorHAnsi"/>
                <w:b/>
                <w:bCs/>
              </w:rPr>
              <w:t xml:space="preserve">1.1 </w:t>
            </w:r>
          </w:p>
          <w:p w14:paraId="52D00B5B" w14:textId="111D9917" w:rsidR="00CD596D" w:rsidRPr="00AF03DF" w:rsidRDefault="00CD596D" w:rsidP="00D52A8D">
            <w:pPr>
              <w:widowControl w:val="0"/>
              <w:rPr>
                <w:rFonts w:cstheme="minorHAnsi"/>
                <w:b/>
                <w:bCs/>
              </w:rPr>
            </w:pPr>
            <w:r w:rsidRPr="00AF03DF">
              <w:rPr>
                <w:rFonts w:cstheme="minorHAnsi"/>
                <w:b/>
                <w:bCs/>
              </w:rPr>
              <w:t>Business Culture</w:t>
            </w:r>
          </w:p>
          <w:p w14:paraId="12508498" w14:textId="77777777" w:rsidR="00CD596D" w:rsidRPr="00AF03DF" w:rsidRDefault="00CD596D" w:rsidP="00D52A8D">
            <w:pPr>
              <w:rPr>
                <w:rFonts w:cstheme="minorHAnsi"/>
              </w:rPr>
            </w:pPr>
          </w:p>
        </w:tc>
        <w:tc>
          <w:tcPr>
            <w:tcW w:w="2970" w:type="dxa"/>
          </w:tcPr>
          <w:p w14:paraId="35FB693A" w14:textId="77777777" w:rsidR="00CD596D" w:rsidRPr="00D2731E" w:rsidRDefault="00CD596D" w:rsidP="00D52A8D">
            <w:pPr>
              <w:rPr>
                <w:rFonts w:cstheme="minorHAnsi"/>
              </w:rPr>
            </w:pPr>
            <w:r w:rsidRPr="00D2731E">
              <w:rPr>
                <w:rFonts w:cstheme="minorHAnsi"/>
              </w:rPr>
              <w:t xml:space="preserve">The credit union promotes an ethical, “fair treatment” business culture in which it:  </w:t>
            </w:r>
          </w:p>
          <w:p w14:paraId="09009DC8" w14:textId="77777777" w:rsidR="00CD596D" w:rsidRPr="00D2731E" w:rsidRDefault="00CD596D" w:rsidP="00CD596D">
            <w:pPr>
              <w:pStyle w:val="ListParagraph"/>
              <w:numPr>
                <w:ilvl w:val="0"/>
                <w:numId w:val="8"/>
              </w:numPr>
              <w:rPr>
                <w:rFonts w:eastAsiaTheme="minorEastAsia" w:cstheme="minorHAnsi"/>
              </w:rPr>
            </w:pPr>
            <w:r w:rsidRPr="00D2731E">
              <w:rPr>
                <w:rFonts w:cstheme="minorHAnsi"/>
              </w:rPr>
              <w:t xml:space="preserve">Makes strategic </w:t>
            </w:r>
            <w:proofErr w:type="gramStart"/>
            <w:r w:rsidRPr="00D2731E">
              <w:rPr>
                <w:rFonts w:cstheme="minorHAnsi"/>
              </w:rPr>
              <w:t>decisions;</w:t>
            </w:r>
            <w:proofErr w:type="gramEnd"/>
          </w:p>
          <w:p w14:paraId="77B1AE9C" w14:textId="77777777" w:rsidR="00CD596D" w:rsidRPr="00D2731E" w:rsidRDefault="00CD596D" w:rsidP="00CD596D">
            <w:pPr>
              <w:pStyle w:val="ListParagraph"/>
              <w:numPr>
                <w:ilvl w:val="0"/>
                <w:numId w:val="8"/>
              </w:numPr>
              <w:rPr>
                <w:rFonts w:eastAsiaTheme="minorEastAsia" w:cstheme="minorHAnsi"/>
              </w:rPr>
            </w:pPr>
            <w:r w:rsidRPr="00D2731E">
              <w:rPr>
                <w:rFonts w:cstheme="minorHAnsi"/>
              </w:rPr>
              <w:t xml:space="preserve">Conducts its daily </w:t>
            </w:r>
            <w:proofErr w:type="gramStart"/>
            <w:r w:rsidRPr="00D2731E">
              <w:rPr>
                <w:rFonts w:cstheme="minorHAnsi"/>
              </w:rPr>
              <w:t>activities;</w:t>
            </w:r>
            <w:proofErr w:type="gramEnd"/>
            <w:r w:rsidRPr="00D2731E">
              <w:rPr>
                <w:rFonts w:cstheme="minorHAnsi"/>
              </w:rPr>
              <w:t xml:space="preserve"> </w:t>
            </w:r>
          </w:p>
          <w:p w14:paraId="76849646" w14:textId="77777777" w:rsidR="00CD596D" w:rsidRPr="00D2731E" w:rsidRDefault="00CD596D" w:rsidP="00CD596D">
            <w:pPr>
              <w:pStyle w:val="ListParagraph"/>
              <w:numPr>
                <w:ilvl w:val="0"/>
                <w:numId w:val="8"/>
              </w:numPr>
              <w:rPr>
                <w:rFonts w:eastAsiaTheme="minorEastAsia" w:cstheme="minorHAnsi"/>
              </w:rPr>
            </w:pPr>
            <w:r w:rsidRPr="00D2731E">
              <w:rPr>
                <w:rFonts w:cstheme="minorHAnsi"/>
              </w:rPr>
              <w:t>Communicates with employees; and</w:t>
            </w:r>
          </w:p>
          <w:p w14:paraId="5785E228" w14:textId="77777777" w:rsidR="00CD596D" w:rsidRPr="00D2731E" w:rsidRDefault="00CD596D" w:rsidP="00CD596D">
            <w:pPr>
              <w:pStyle w:val="ListParagraph"/>
              <w:numPr>
                <w:ilvl w:val="0"/>
                <w:numId w:val="8"/>
              </w:numPr>
              <w:rPr>
                <w:rFonts w:eastAsiaTheme="minorEastAsia" w:cstheme="minorHAnsi"/>
              </w:rPr>
            </w:pPr>
            <w:r w:rsidRPr="00D2731E">
              <w:rPr>
                <w:rFonts w:cstheme="minorHAnsi"/>
              </w:rPr>
              <w:t>Demonstrates corporate commitment to the financial wellbeing and fair treatment of all members, account holders, and consumers.</w:t>
            </w:r>
          </w:p>
          <w:p w14:paraId="4641F392" w14:textId="77777777" w:rsidR="00CD596D" w:rsidRPr="00D2731E" w:rsidRDefault="00CD596D" w:rsidP="00D52A8D">
            <w:pPr>
              <w:rPr>
                <w:rFonts w:cstheme="minorHAnsi"/>
              </w:rPr>
            </w:pPr>
          </w:p>
        </w:tc>
        <w:sdt>
          <w:sdtPr>
            <w:rPr>
              <w:rFonts w:cstheme="minorHAnsi"/>
            </w:rPr>
            <w:alias w:val="Rating"/>
            <w:tag w:val="Rating"/>
            <w:id w:val="1747837881"/>
            <w:placeholder>
              <w:docPart w:val="7A0D24C6AAB54A8FB56C6DF205ABC1E2"/>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Pr>
              <w:p w14:paraId="6B29F61D"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Pr>
          <w:p w14:paraId="43D39AB7"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27E332C7" w14:textId="77777777" w:rsidR="00CD596D" w:rsidRPr="00AF03DF" w:rsidRDefault="00CD596D" w:rsidP="00D52A8D">
            <w:pPr>
              <w:rPr>
                <w:rStyle w:val="PlaceholderText"/>
                <w:rFonts w:cstheme="minorHAnsi"/>
                <w:b/>
                <w:bCs/>
              </w:rPr>
            </w:pPr>
            <w:r w:rsidRPr="00AF03DF">
              <w:rPr>
                <w:rStyle w:val="PlaceholderText"/>
                <w:rFonts w:cstheme="minorHAnsi"/>
              </w:rPr>
              <w:t>Click here to enter text.</w:t>
            </w:r>
          </w:p>
        </w:tc>
        <w:tc>
          <w:tcPr>
            <w:tcW w:w="3240" w:type="dxa"/>
          </w:tcPr>
          <w:p w14:paraId="521FBD08"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178FBC24" w14:textId="77777777" w:rsidTr="00CD596D">
        <w:tc>
          <w:tcPr>
            <w:tcW w:w="1345" w:type="dxa"/>
            <w:shd w:val="clear" w:color="auto" w:fill="CFE9F6" w:themeFill="accent3" w:themeFillTint="33"/>
          </w:tcPr>
          <w:p w14:paraId="71243632" w14:textId="77777777" w:rsidR="00CD596D" w:rsidRPr="00AF03DF" w:rsidRDefault="00CD596D" w:rsidP="00D52A8D">
            <w:pPr>
              <w:widowControl w:val="0"/>
              <w:rPr>
                <w:rFonts w:cstheme="minorHAnsi"/>
                <w:b/>
                <w:bCs/>
              </w:rPr>
            </w:pPr>
            <w:r w:rsidRPr="00AF03DF">
              <w:rPr>
                <w:rFonts w:cstheme="minorHAnsi"/>
                <w:b/>
                <w:bCs/>
              </w:rPr>
              <w:t>1.2 Governance and Accountability</w:t>
            </w:r>
          </w:p>
          <w:p w14:paraId="15400657" w14:textId="77777777" w:rsidR="00CD596D" w:rsidRPr="00AF03DF" w:rsidRDefault="00CD596D" w:rsidP="00D52A8D">
            <w:pPr>
              <w:rPr>
                <w:rFonts w:cstheme="minorHAnsi"/>
              </w:rPr>
            </w:pPr>
          </w:p>
        </w:tc>
        <w:tc>
          <w:tcPr>
            <w:tcW w:w="2970" w:type="dxa"/>
            <w:shd w:val="clear" w:color="auto" w:fill="CFE9F6" w:themeFill="accent3" w:themeFillTint="33"/>
          </w:tcPr>
          <w:p w14:paraId="543FF9EB" w14:textId="06F9F0D2" w:rsidR="00CD596D" w:rsidRPr="00D2731E" w:rsidRDefault="00CD596D" w:rsidP="00D52A8D">
            <w:pPr>
              <w:widowControl w:val="0"/>
              <w:rPr>
                <w:rFonts w:cstheme="minorHAnsi"/>
              </w:rPr>
            </w:pPr>
            <w:r w:rsidRPr="00D2731E">
              <w:rPr>
                <w:rFonts w:cstheme="minorHAnsi"/>
              </w:rPr>
              <w:t>The credit union’s board of directors (</w:t>
            </w:r>
            <w:r w:rsidR="00465899" w:rsidRPr="00D2731E">
              <w:rPr>
                <w:rFonts w:cstheme="minorHAnsi"/>
              </w:rPr>
              <w:t xml:space="preserve">the </w:t>
            </w:r>
            <w:r w:rsidRPr="00D2731E">
              <w:rPr>
                <w:rFonts w:cstheme="minorHAnsi"/>
              </w:rPr>
              <w:t>“board”) has implemented a policy and/or procedure that sets out:</w:t>
            </w:r>
          </w:p>
          <w:p w14:paraId="35637CB2" w14:textId="77777777" w:rsidR="00CD596D" w:rsidRPr="00D2731E" w:rsidRDefault="00CD596D" w:rsidP="00D52A8D">
            <w:pPr>
              <w:pStyle w:val="Style333"/>
              <w:framePr w:hSpace="0" w:wrap="auto" w:vAnchor="margin" w:yAlign="inline"/>
              <w:ind w:left="426"/>
              <w:suppressOverlap w:val="0"/>
              <w:rPr>
                <w:rFonts w:asciiTheme="minorHAnsi" w:hAnsiTheme="minorHAnsi" w:cstheme="minorHAnsi"/>
                <w:color w:val="auto"/>
                <w:sz w:val="16"/>
                <w:szCs w:val="16"/>
                <w:shd w:val="clear" w:color="auto" w:fill="auto"/>
                <w:lang w:val="en-CA" w:eastAsia="en-US"/>
              </w:rPr>
            </w:pPr>
            <w:r w:rsidRPr="00D2731E">
              <w:rPr>
                <w:rFonts w:asciiTheme="minorHAnsi" w:hAnsiTheme="minorHAnsi" w:cstheme="minorHAnsi"/>
                <w:color w:val="auto"/>
                <w:sz w:val="16"/>
                <w:szCs w:val="16"/>
                <w:shd w:val="clear" w:color="auto" w:fill="auto"/>
                <w:lang w:val="en-CA" w:eastAsia="en-US"/>
              </w:rPr>
              <w:t xml:space="preserve">The credit union’s requirement to promote a “fair treatment” corporate </w:t>
            </w:r>
            <w:proofErr w:type="gramStart"/>
            <w:r w:rsidRPr="00D2731E">
              <w:rPr>
                <w:rFonts w:asciiTheme="minorHAnsi" w:hAnsiTheme="minorHAnsi" w:cstheme="minorHAnsi"/>
                <w:color w:val="auto"/>
                <w:sz w:val="16"/>
                <w:szCs w:val="16"/>
                <w:shd w:val="clear" w:color="auto" w:fill="auto"/>
                <w:lang w:val="en-CA" w:eastAsia="en-US"/>
              </w:rPr>
              <w:t>culture;</w:t>
            </w:r>
            <w:proofErr w:type="gramEnd"/>
            <w:r w:rsidRPr="00D2731E">
              <w:rPr>
                <w:rFonts w:asciiTheme="minorHAnsi" w:hAnsiTheme="minorHAnsi" w:cstheme="minorHAnsi"/>
                <w:color w:val="auto"/>
                <w:sz w:val="16"/>
                <w:szCs w:val="16"/>
                <w:shd w:val="clear" w:color="auto" w:fill="auto"/>
                <w:lang w:val="en-CA" w:eastAsia="en-US"/>
              </w:rPr>
              <w:t xml:space="preserve"> </w:t>
            </w:r>
          </w:p>
          <w:p w14:paraId="44B387B7" w14:textId="77777777" w:rsidR="00CD596D" w:rsidRPr="00D2731E" w:rsidRDefault="00CD596D" w:rsidP="00D52A8D">
            <w:pPr>
              <w:pStyle w:val="Style333"/>
              <w:framePr w:hSpace="0" w:wrap="auto" w:vAnchor="margin" w:yAlign="inline"/>
              <w:ind w:left="426"/>
              <w:suppressOverlap w:val="0"/>
              <w:rPr>
                <w:rFonts w:asciiTheme="minorHAnsi" w:hAnsiTheme="minorHAnsi" w:cstheme="minorHAnsi"/>
                <w:color w:val="auto"/>
                <w:sz w:val="16"/>
                <w:szCs w:val="16"/>
                <w:shd w:val="clear" w:color="auto" w:fill="auto"/>
                <w:lang w:val="en-CA" w:eastAsia="en-US"/>
              </w:rPr>
            </w:pPr>
            <w:r w:rsidRPr="00D2731E">
              <w:rPr>
                <w:rFonts w:asciiTheme="minorHAnsi" w:hAnsiTheme="minorHAnsi" w:cstheme="minorHAnsi"/>
                <w:color w:val="auto"/>
                <w:sz w:val="16"/>
                <w:szCs w:val="16"/>
                <w:shd w:val="clear" w:color="auto" w:fill="auto"/>
                <w:lang w:val="en-CA" w:eastAsia="en-US"/>
              </w:rPr>
              <w:t xml:space="preserve">Who, at the board level, is responsible for ensuring adherence to its Code; </w:t>
            </w:r>
            <w:proofErr w:type="gramStart"/>
            <w:r w:rsidRPr="00D2731E">
              <w:rPr>
                <w:rFonts w:asciiTheme="minorHAnsi" w:hAnsiTheme="minorHAnsi" w:cstheme="minorHAnsi"/>
                <w:color w:val="auto"/>
                <w:sz w:val="16"/>
                <w:szCs w:val="16"/>
                <w:shd w:val="clear" w:color="auto" w:fill="auto"/>
                <w:lang w:val="en-CA" w:eastAsia="en-US"/>
              </w:rPr>
              <w:t>and</w:t>
            </w:r>
            <w:proofErr w:type="gramEnd"/>
          </w:p>
          <w:p w14:paraId="366A4329" w14:textId="77777777" w:rsidR="00CD596D" w:rsidRPr="00D2731E" w:rsidRDefault="00CD596D" w:rsidP="00D52A8D">
            <w:pPr>
              <w:pStyle w:val="Style333"/>
              <w:framePr w:hSpace="0" w:wrap="auto" w:vAnchor="margin" w:yAlign="inline"/>
              <w:ind w:left="426"/>
              <w:suppressOverlap w:val="0"/>
              <w:rPr>
                <w:rFonts w:asciiTheme="minorHAnsi" w:hAnsiTheme="minorHAnsi" w:cstheme="minorHAnsi"/>
                <w:color w:val="auto"/>
                <w:sz w:val="16"/>
                <w:szCs w:val="16"/>
                <w:shd w:val="clear" w:color="auto" w:fill="auto"/>
                <w:lang w:val="en-CA" w:eastAsia="en-US"/>
              </w:rPr>
            </w:pPr>
            <w:r w:rsidRPr="00D2731E">
              <w:rPr>
                <w:rFonts w:asciiTheme="minorHAnsi" w:hAnsiTheme="minorHAnsi" w:cstheme="minorHAnsi"/>
                <w:color w:val="auto"/>
                <w:sz w:val="16"/>
                <w:szCs w:val="16"/>
                <w:shd w:val="clear" w:color="auto" w:fill="auto"/>
                <w:lang w:val="en-CA" w:eastAsia="en-US"/>
              </w:rPr>
              <w:t xml:space="preserve">That the board reviews the report and takes necessary action to ensure deficiencies noted in the report are resolved in a manner that best suits the credit union. </w:t>
            </w:r>
          </w:p>
          <w:p w14:paraId="259F40E8" w14:textId="77777777" w:rsidR="00CD596D" w:rsidRPr="00D2731E" w:rsidRDefault="00CD596D" w:rsidP="00D52A8D">
            <w:pPr>
              <w:rPr>
                <w:rFonts w:cstheme="minorHAnsi"/>
                <w:lang w:val="en-US" w:eastAsia="ja-JP"/>
              </w:rPr>
            </w:pPr>
          </w:p>
        </w:tc>
        <w:sdt>
          <w:sdtPr>
            <w:rPr>
              <w:rFonts w:cstheme="minorHAnsi"/>
            </w:rPr>
            <w:alias w:val="Rating"/>
            <w:tag w:val="Rating"/>
            <w:id w:val="-1491478938"/>
            <w:placeholder>
              <w:docPart w:val="58C9753D0A07478AA22E7D8CAD586E9C"/>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shd w:val="clear" w:color="auto" w:fill="CFE9F6" w:themeFill="accent3" w:themeFillTint="33"/>
              </w:tcPr>
              <w:p w14:paraId="6989C2EB"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shd w:val="clear" w:color="auto" w:fill="CFE9F6" w:themeFill="accent3" w:themeFillTint="33"/>
          </w:tcPr>
          <w:p w14:paraId="6507ABE0"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7259AFE6"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240" w:type="dxa"/>
            <w:shd w:val="clear" w:color="auto" w:fill="CFE9F6" w:themeFill="accent3" w:themeFillTint="33"/>
          </w:tcPr>
          <w:p w14:paraId="75BE1099"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08CF0735" w14:textId="77777777" w:rsidTr="00CD596D">
        <w:tc>
          <w:tcPr>
            <w:tcW w:w="1345" w:type="dxa"/>
          </w:tcPr>
          <w:p w14:paraId="37900F6C" w14:textId="77777777" w:rsidR="00F32182" w:rsidRDefault="00CD596D" w:rsidP="006D7598">
            <w:pPr>
              <w:widowControl w:val="0"/>
              <w:rPr>
                <w:rFonts w:cstheme="minorHAnsi"/>
                <w:b/>
                <w:bCs/>
              </w:rPr>
            </w:pPr>
            <w:r w:rsidRPr="00AF03DF">
              <w:rPr>
                <w:rFonts w:cstheme="minorHAnsi"/>
                <w:b/>
                <w:bCs/>
              </w:rPr>
              <w:t xml:space="preserve">1.3 </w:t>
            </w:r>
          </w:p>
          <w:p w14:paraId="00BABAF8" w14:textId="45DFD8E1" w:rsidR="00CD596D" w:rsidRPr="00AF03DF" w:rsidRDefault="00CD596D" w:rsidP="00D52A8D">
            <w:pPr>
              <w:widowControl w:val="0"/>
              <w:rPr>
                <w:rFonts w:cstheme="minorHAnsi"/>
                <w:b/>
                <w:bCs/>
              </w:rPr>
            </w:pPr>
            <w:r w:rsidRPr="00AF03DF">
              <w:rPr>
                <w:rFonts w:cstheme="minorHAnsi"/>
                <w:b/>
                <w:bCs/>
              </w:rPr>
              <w:t>Reporting to the Board</w:t>
            </w:r>
          </w:p>
          <w:p w14:paraId="16A37DF6" w14:textId="77777777" w:rsidR="00CD596D" w:rsidRPr="00AF03DF" w:rsidRDefault="00CD596D" w:rsidP="00D52A8D">
            <w:pPr>
              <w:rPr>
                <w:rFonts w:cstheme="minorHAnsi"/>
              </w:rPr>
            </w:pPr>
          </w:p>
        </w:tc>
        <w:tc>
          <w:tcPr>
            <w:tcW w:w="2970" w:type="dxa"/>
          </w:tcPr>
          <w:p w14:paraId="1923FB42" w14:textId="77777777" w:rsidR="00CD596D" w:rsidRPr="00D2731E" w:rsidRDefault="00CD596D" w:rsidP="00D52A8D">
            <w:pPr>
              <w:rPr>
                <w:rFonts w:cstheme="minorHAnsi"/>
              </w:rPr>
            </w:pPr>
            <w:r w:rsidRPr="00D2731E">
              <w:rPr>
                <w:rFonts w:cstheme="minorHAnsi"/>
              </w:rPr>
              <w:t>At least annually, the senior management reports to the board on the credit union’s adherence to the principles in its Code, including the results of the credit union’s annual self-assessment.</w:t>
            </w:r>
          </w:p>
          <w:p w14:paraId="146AC435" w14:textId="77777777" w:rsidR="00CD596D" w:rsidRPr="00D2731E" w:rsidRDefault="00CD596D" w:rsidP="00D52A8D">
            <w:pPr>
              <w:rPr>
                <w:rFonts w:cstheme="minorHAnsi"/>
              </w:rPr>
            </w:pPr>
          </w:p>
        </w:tc>
        <w:sdt>
          <w:sdtPr>
            <w:rPr>
              <w:rFonts w:cstheme="minorHAnsi"/>
            </w:rPr>
            <w:alias w:val="Rating"/>
            <w:tag w:val="Rating"/>
            <w:id w:val="-1587604582"/>
            <w:placeholder>
              <w:docPart w:val="55FBE4A073454C458BF53A1793FC8121"/>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Pr>
              <w:p w14:paraId="5EF5E5B1"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Pr>
          <w:p w14:paraId="1A79993C"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45F855C8"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240" w:type="dxa"/>
          </w:tcPr>
          <w:p w14:paraId="62FFC254"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36E25F57" w14:textId="77777777" w:rsidTr="00CD596D">
        <w:tc>
          <w:tcPr>
            <w:tcW w:w="1345" w:type="dxa"/>
            <w:shd w:val="clear" w:color="auto" w:fill="CFE9F6" w:themeFill="accent3" w:themeFillTint="33"/>
          </w:tcPr>
          <w:p w14:paraId="095424F2" w14:textId="77777777" w:rsidR="00CD596D" w:rsidRPr="00AF03DF" w:rsidRDefault="00CD596D" w:rsidP="00D52A8D">
            <w:pPr>
              <w:rPr>
                <w:rFonts w:eastAsia="Times New Roman" w:cstheme="minorHAnsi"/>
                <w:b/>
                <w:bCs/>
                <w:lang w:eastAsia="en-CA"/>
              </w:rPr>
            </w:pPr>
            <w:r w:rsidRPr="00AF03DF">
              <w:rPr>
                <w:rFonts w:eastAsia="Times New Roman" w:cstheme="minorHAnsi"/>
                <w:b/>
                <w:bCs/>
                <w:lang w:eastAsia="en-CA"/>
              </w:rPr>
              <w:t xml:space="preserve">1.4 </w:t>
            </w:r>
          </w:p>
          <w:p w14:paraId="7C19FD3A" w14:textId="77777777" w:rsidR="00CD596D" w:rsidRPr="00AF03DF" w:rsidRDefault="00CD596D" w:rsidP="00D52A8D">
            <w:pPr>
              <w:rPr>
                <w:rFonts w:cstheme="minorHAnsi"/>
              </w:rPr>
            </w:pPr>
            <w:r w:rsidRPr="00AF03DF">
              <w:rPr>
                <w:rFonts w:eastAsia="Times New Roman" w:cstheme="minorHAnsi"/>
                <w:b/>
                <w:bCs/>
                <w:lang w:eastAsia="en-CA"/>
              </w:rPr>
              <w:t>Protection of Personal Information</w:t>
            </w:r>
          </w:p>
        </w:tc>
        <w:tc>
          <w:tcPr>
            <w:tcW w:w="2970" w:type="dxa"/>
            <w:shd w:val="clear" w:color="auto" w:fill="CFE9F6" w:themeFill="accent3" w:themeFillTint="33"/>
          </w:tcPr>
          <w:p w14:paraId="0C148572" w14:textId="77777777" w:rsidR="00CD596D" w:rsidRPr="00D2731E" w:rsidRDefault="00CD596D" w:rsidP="00D52A8D">
            <w:pPr>
              <w:keepNext/>
              <w:widowControl w:val="0"/>
              <w:spacing w:after="120"/>
              <w:rPr>
                <w:rFonts w:cstheme="minorHAnsi"/>
              </w:rPr>
            </w:pPr>
            <w:r w:rsidRPr="00D2731E">
              <w:rPr>
                <w:rFonts w:cstheme="minorHAnsi"/>
              </w:rPr>
              <w:t xml:space="preserve">The credit union safeguards, collects, uses, and discloses personal information in accordance with the federal </w:t>
            </w:r>
            <w:r w:rsidRPr="00D2731E">
              <w:rPr>
                <w:rFonts w:cstheme="minorHAnsi"/>
                <w:i/>
              </w:rPr>
              <w:t xml:space="preserve">Personal Information Protection and Electronic Documents Act </w:t>
            </w:r>
            <w:r w:rsidRPr="00D2731E">
              <w:rPr>
                <w:rFonts w:cstheme="minorHAnsi"/>
              </w:rPr>
              <w:t xml:space="preserve">(“PIPEDA”)/the B.C. </w:t>
            </w:r>
            <w:r w:rsidRPr="00D2731E">
              <w:rPr>
                <w:rFonts w:cstheme="minorHAnsi"/>
                <w:i/>
                <w:iCs/>
              </w:rPr>
              <w:t xml:space="preserve">Personal Information Protection Act </w:t>
            </w:r>
            <w:r w:rsidRPr="00D2731E">
              <w:rPr>
                <w:rFonts w:cstheme="minorHAnsi"/>
              </w:rPr>
              <w:t xml:space="preserve">(“PIPA”). </w:t>
            </w:r>
          </w:p>
        </w:tc>
        <w:sdt>
          <w:sdtPr>
            <w:rPr>
              <w:rFonts w:cstheme="minorHAnsi"/>
            </w:rPr>
            <w:alias w:val="Rating"/>
            <w:tag w:val="Rating"/>
            <w:id w:val="-1469203402"/>
            <w:placeholder>
              <w:docPart w:val="2567CF2E76EC45EE84D82681D5BCD594"/>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shd w:val="clear" w:color="auto" w:fill="CFE9F6" w:themeFill="accent3" w:themeFillTint="33"/>
              </w:tcPr>
              <w:p w14:paraId="0A502522"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shd w:val="clear" w:color="auto" w:fill="CFE9F6" w:themeFill="accent3" w:themeFillTint="33"/>
          </w:tcPr>
          <w:p w14:paraId="3FAD3E1A"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7434407C"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240" w:type="dxa"/>
            <w:shd w:val="clear" w:color="auto" w:fill="CFE9F6" w:themeFill="accent3" w:themeFillTint="33"/>
          </w:tcPr>
          <w:p w14:paraId="139ADB79"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01396B73" w14:textId="77777777" w:rsidTr="00CD596D">
        <w:tc>
          <w:tcPr>
            <w:tcW w:w="1345" w:type="dxa"/>
            <w:shd w:val="clear" w:color="auto" w:fill="FFFFFF" w:themeFill="background1"/>
          </w:tcPr>
          <w:p w14:paraId="257050CB" w14:textId="77777777" w:rsidR="00CD596D" w:rsidRPr="00AF03DF" w:rsidRDefault="00CD596D" w:rsidP="00D52A8D">
            <w:pPr>
              <w:widowControl w:val="0"/>
              <w:rPr>
                <w:rFonts w:cstheme="minorHAnsi"/>
                <w:b/>
                <w:bCs/>
              </w:rPr>
            </w:pPr>
            <w:r w:rsidRPr="00AF03DF">
              <w:rPr>
                <w:rFonts w:cstheme="minorHAnsi"/>
                <w:b/>
                <w:bCs/>
              </w:rPr>
              <w:t xml:space="preserve">1.5 </w:t>
            </w:r>
          </w:p>
          <w:p w14:paraId="60D83A76" w14:textId="77777777" w:rsidR="00CD596D" w:rsidRPr="00AF03DF" w:rsidRDefault="00CD596D" w:rsidP="00D52A8D">
            <w:pPr>
              <w:widowControl w:val="0"/>
              <w:rPr>
                <w:rFonts w:cstheme="minorHAnsi"/>
                <w:b/>
                <w:bCs/>
              </w:rPr>
            </w:pPr>
            <w:r w:rsidRPr="00AF03DF">
              <w:rPr>
                <w:rFonts w:cstheme="minorHAnsi"/>
                <w:b/>
                <w:bCs/>
              </w:rPr>
              <w:t xml:space="preserve">Financial Wellbeing and Financial Literacy </w:t>
            </w:r>
          </w:p>
          <w:p w14:paraId="62479BFA" w14:textId="77777777" w:rsidR="00CD596D" w:rsidRPr="00AF03DF" w:rsidRDefault="00CD596D" w:rsidP="00D52A8D">
            <w:pPr>
              <w:rPr>
                <w:rFonts w:cstheme="minorHAnsi"/>
              </w:rPr>
            </w:pPr>
          </w:p>
        </w:tc>
        <w:tc>
          <w:tcPr>
            <w:tcW w:w="2970" w:type="dxa"/>
            <w:shd w:val="clear" w:color="auto" w:fill="FFFFFF" w:themeFill="background1"/>
          </w:tcPr>
          <w:p w14:paraId="7037C139" w14:textId="77777777" w:rsidR="00CD596D" w:rsidRPr="00D2731E" w:rsidRDefault="00CD596D" w:rsidP="00D52A8D">
            <w:pPr>
              <w:widowControl w:val="0"/>
              <w:spacing w:after="120"/>
              <w:rPr>
                <w:rFonts w:cstheme="minorHAnsi"/>
              </w:rPr>
            </w:pPr>
            <w:r w:rsidRPr="00D2731E">
              <w:rPr>
                <w:rFonts w:cstheme="minorHAnsi"/>
              </w:rPr>
              <w:t xml:space="preserve">The credit union values and supports the financial wellbeing and financial literacy of members, account holders, and consumers. </w:t>
            </w:r>
          </w:p>
          <w:p w14:paraId="25FCAE21" w14:textId="77777777" w:rsidR="00CD596D" w:rsidRPr="00D2731E" w:rsidRDefault="00CD596D" w:rsidP="00D52A8D">
            <w:pPr>
              <w:rPr>
                <w:rFonts w:cstheme="minorHAnsi"/>
              </w:rPr>
            </w:pPr>
            <w:r w:rsidRPr="00D2731E">
              <w:rPr>
                <w:rFonts w:cstheme="minorHAnsi"/>
              </w:rPr>
              <w:t xml:space="preserve">The credit union engages in efforts to support financial literacy in its community as well as includes the development and execution of </w:t>
            </w:r>
            <w:r w:rsidRPr="00D2731E">
              <w:rPr>
                <w:rFonts w:cstheme="minorHAnsi"/>
              </w:rPr>
              <w:lastRenderedPageBreak/>
              <w:t>initiatives that support its values in its business planning cycle.</w:t>
            </w:r>
          </w:p>
          <w:p w14:paraId="69B0FCBB" w14:textId="77777777" w:rsidR="00CD596D" w:rsidRPr="00D2731E" w:rsidRDefault="00CD596D" w:rsidP="00D52A8D">
            <w:pPr>
              <w:rPr>
                <w:rFonts w:cstheme="minorHAnsi"/>
              </w:rPr>
            </w:pPr>
          </w:p>
        </w:tc>
        <w:tc>
          <w:tcPr>
            <w:tcW w:w="963" w:type="dxa"/>
            <w:shd w:val="clear" w:color="auto" w:fill="FFFFFF" w:themeFill="background1"/>
          </w:tcPr>
          <w:sdt>
            <w:sdtPr>
              <w:rPr>
                <w:rFonts w:cstheme="minorHAnsi"/>
              </w:rPr>
              <w:alias w:val="Rating"/>
              <w:tag w:val="Rating"/>
              <w:id w:val="-1053994654"/>
              <w:placeholder>
                <w:docPart w:val="B0D64405013F4EDEBD2E49EC3057E75E"/>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p w14:paraId="45DC7C7B" w14:textId="77777777" w:rsidR="00CD596D" w:rsidRPr="00AF03DF" w:rsidRDefault="00CD596D" w:rsidP="00D52A8D">
                <w:pPr>
                  <w:rPr>
                    <w:rFonts w:cstheme="minorHAnsi"/>
                  </w:rPr>
                </w:pPr>
                <w:r w:rsidRPr="00AF03DF">
                  <w:rPr>
                    <w:rStyle w:val="PlaceholderText"/>
                    <w:rFonts w:cstheme="minorHAnsi"/>
                  </w:rPr>
                  <w:t>Choose an item.</w:t>
                </w:r>
              </w:p>
            </w:sdtContent>
          </w:sdt>
          <w:p w14:paraId="36A05FC3" w14:textId="77777777" w:rsidR="00CD596D" w:rsidRPr="00AF03DF" w:rsidRDefault="00CD596D" w:rsidP="00D52A8D">
            <w:pPr>
              <w:rPr>
                <w:rFonts w:cstheme="minorHAnsi"/>
              </w:rPr>
            </w:pPr>
          </w:p>
        </w:tc>
        <w:tc>
          <w:tcPr>
            <w:tcW w:w="1197" w:type="dxa"/>
            <w:shd w:val="clear" w:color="auto" w:fill="FFFFFF" w:themeFill="background1"/>
          </w:tcPr>
          <w:p w14:paraId="418696F4"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FFFFFF" w:themeFill="background1"/>
          </w:tcPr>
          <w:p w14:paraId="6359E3AF" w14:textId="77777777" w:rsidR="00CD596D" w:rsidRPr="00AF03DF" w:rsidRDefault="00CD596D" w:rsidP="00D52A8D">
            <w:pPr>
              <w:rPr>
                <w:rStyle w:val="PlaceholderText"/>
                <w:rFonts w:cstheme="minorHAnsi"/>
              </w:rPr>
            </w:pPr>
          </w:p>
        </w:tc>
        <w:tc>
          <w:tcPr>
            <w:tcW w:w="3240" w:type="dxa"/>
            <w:shd w:val="clear" w:color="auto" w:fill="FFFFFF" w:themeFill="background1"/>
          </w:tcPr>
          <w:p w14:paraId="0A8090A3"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05B7E18A" w14:textId="77777777" w:rsidTr="00CD596D">
        <w:tc>
          <w:tcPr>
            <w:tcW w:w="1345" w:type="dxa"/>
            <w:shd w:val="clear" w:color="auto" w:fill="CFE9F6" w:themeFill="accent3" w:themeFillTint="33"/>
          </w:tcPr>
          <w:p w14:paraId="7EE77918" w14:textId="77777777" w:rsidR="00F32182" w:rsidRDefault="00CD596D" w:rsidP="006D7598">
            <w:pPr>
              <w:widowControl w:val="0"/>
              <w:ind w:right="-247"/>
              <w:rPr>
                <w:rFonts w:cstheme="minorHAnsi"/>
                <w:b/>
                <w:bCs/>
              </w:rPr>
            </w:pPr>
            <w:r w:rsidRPr="00AF03DF">
              <w:rPr>
                <w:rFonts w:cstheme="minorHAnsi"/>
                <w:b/>
                <w:bCs/>
              </w:rPr>
              <w:t xml:space="preserve">1.6 </w:t>
            </w:r>
          </w:p>
          <w:p w14:paraId="12DBD107" w14:textId="1AFD3503" w:rsidR="00CD596D" w:rsidRPr="00AF03DF" w:rsidRDefault="00CD596D" w:rsidP="00D52A8D">
            <w:pPr>
              <w:widowControl w:val="0"/>
              <w:ind w:right="-247"/>
              <w:rPr>
                <w:rFonts w:cstheme="minorHAnsi"/>
                <w:b/>
                <w:bCs/>
              </w:rPr>
            </w:pPr>
            <w:r w:rsidRPr="00AF03DF">
              <w:rPr>
                <w:rFonts w:cstheme="minorHAnsi"/>
                <w:b/>
                <w:bCs/>
              </w:rPr>
              <w:t>Whistle-</w:t>
            </w:r>
          </w:p>
          <w:p w14:paraId="15EEC081" w14:textId="77777777" w:rsidR="00CD596D" w:rsidRPr="00AF03DF" w:rsidRDefault="00CD596D" w:rsidP="00D52A8D">
            <w:pPr>
              <w:widowControl w:val="0"/>
              <w:ind w:right="-247"/>
              <w:rPr>
                <w:rFonts w:cstheme="minorHAnsi"/>
                <w:b/>
                <w:bCs/>
              </w:rPr>
            </w:pPr>
            <w:r w:rsidRPr="00AF03DF">
              <w:rPr>
                <w:rFonts w:cstheme="minorHAnsi"/>
                <w:b/>
                <w:bCs/>
              </w:rPr>
              <w:t>blowing</w:t>
            </w:r>
          </w:p>
          <w:p w14:paraId="035BD45E" w14:textId="77777777" w:rsidR="00CD596D" w:rsidRPr="00AF03DF" w:rsidRDefault="00CD596D" w:rsidP="00D52A8D">
            <w:pPr>
              <w:ind w:right="-247"/>
              <w:rPr>
                <w:rFonts w:cstheme="minorHAnsi"/>
              </w:rPr>
            </w:pPr>
          </w:p>
        </w:tc>
        <w:tc>
          <w:tcPr>
            <w:tcW w:w="2970" w:type="dxa"/>
            <w:shd w:val="clear" w:color="auto" w:fill="CFE9F6" w:themeFill="accent3" w:themeFillTint="33"/>
          </w:tcPr>
          <w:p w14:paraId="74EEDE85" w14:textId="77777777" w:rsidR="00CD596D" w:rsidRPr="00D2731E" w:rsidRDefault="00CD596D" w:rsidP="00D52A8D">
            <w:pPr>
              <w:widowControl w:val="0"/>
              <w:spacing w:after="120"/>
              <w:rPr>
                <w:rFonts w:cstheme="minorHAnsi"/>
              </w:rPr>
            </w:pPr>
            <w:r w:rsidRPr="00D2731E">
              <w:rPr>
                <w:rFonts w:cstheme="minorHAnsi"/>
              </w:rPr>
              <w:t>The credit union has provided a channel through which whistleblowers can anonymously report suspected unethical conduct while respecting the rights of those about whom concerns are raised. The purpose of the channel is to address or answer</w:t>
            </w:r>
            <w:r w:rsidRPr="00D2731E" w:rsidDel="00C55FA6">
              <w:rPr>
                <w:rFonts w:cstheme="minorHAnsi"/>
              </w:rPr>
              <w:t xml:space="preserve"> </w:t>
            </w:r>
            <w:r w:rsidRPr="00D2731E">
              <w:rPr>
                <w:rFonts w:cstheme="minorHAnsi"/>
              </w:rPr>
              <w:t xml:space="preserve">such concerns. </w:t>
            </w:r>
          </w:p>
          <w:p w14:paraId="0ADB77A3" w14:textId="77777777" w:rsidR="00CD596D" w:rsidRPr="00D2731E" w:rsidRDefault="00CD596D" w:rsidP="00D52A8D">
            <w:pPr>
              <w:widowControl w:val="0"/>
              <w:spacing w:after="120"/>
              <w:rPr>
                <w:rFonts w:cstheme="minorHAnsi"/>
              </w:rPr>
            </w:pPr>
            <w:r w:rsidRPr="00D2731E">
              <w:rPr>
                <w:rFonts w:cstheme="minorHAnsi"/>
              </w:rPr>
              <w:t>The credit union has a policy and/or procedure in place for employees to report incidents of actual or potentially improper or unethical conduct without fear of reprisal or unwarranted negative consequences. Whistleblowers are protected, to the extent possible under the circumstances, as described in the credit union’s procedures.</w:t>
            </w:r>
          </w:p>
          <w:p w14:paraId="208965E2" w14:textId="77777777" w:rsidR="00CD596D" w:rsidRPr="00D2731E" w:rsidRDefault="00CD596D" w:rsidP="00D52A8D">
            <w:pPr>
              <w:rPr>
                <w:rFonts w:cstheme="minorHAnsi"/>
              </w:rPr>
            </w:pPr>
            <w:r w:rsidRPr="00D2731E">
              <w:rPr>
                <w:rFonts w:cstheme="minorHAnsi"/>
              </w:rPr>
              <w:t xml:space="preserve">The board periodically reviews, approves, and maintains the whistleblowing policy and/or procedure. Senior management of the credit union oversees, monitors, and controls credit union operations, in accordance with the whistleblowing policy and/or procedure. </w:t>
            </w:r>
          </w:p>
          <w:p w14:paraId="52165562" w14:textId="77777777" w:rsidR="00CD596D" w:rsidRPr="00D2731E" w:rsidRDefault="00CD596D" w:rsidP="00D52A8D">
            <w:pPr>
              <w:rPr>
                <w:rFonts w:cstheme="minorHAnsi"/>
              </w:rPr>
            </w:pPr>
          </w:p>
        </w:tc>
        <w:sdt>
          <w:sdtPr>
            <w:rPr>
              <w:rFonts w:cstheme="minorHAnsi"/>
            </w:rPr>
            <w:alias w:val="Rating"/>
            <w:tag w:val="Rating"/>
            <w:id w:val="-485631572"/>
            <w:placeholder>
              <w:docPart w:val="10DE59BD8C0441AE97B730471DB7F6DA"/>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shd w:val="clear" w:color="auto" w:fill="CFE9F6" w:themeFill="accent3" w:themeFillTint="33"/>
              </w:tcPr>
              <w:p w14:paraId="3DD678FA"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shd w:val="clear" w:color="auto" w:fill="CFE9F6" w:themeFill="accent3" w:themeFillTint="33"/>
          </w:tcPr>
          <w:p w14:paraId="67EBE9A2"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606ECB62"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240" w:type="dxa"/>
            <w:shd w:val="clear" w:color="auto" w:fill="CFE9F6" w:themeFill="accent3" w:themeFillTint="33"/>
          </w:tcPr>
          <w:p w14:paraId="157D5F26"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1A96B4A2" w14:textId="77777777" w:rsidTr="00CD596D">
        <w:tc>
          <w:tcPr>
            <w:tcW w:w="1345" w:type="dxa"/>
            <w:tcBorders>
              <w:bottom w:val="single" w:sz="4" w:space="0" w:color="auto"/>
            </w:tcBorders>
            <w:shd w:val="clear" w:color="auto" w:fill="FFFFFF" w:themeFill="background1"/>
          </w:tcPr>
          <w:p w14:paraId="7A542F77" w14:textId="77777777" w:rsidR="00CD596D" w:rsidRPr="00AF03DF" w:rsidRDefault="00CD596D" w:rsidP="00D52A8D">
            <w:pPr>
              <w:rPr>
                <w:rFonts w:cstheme="minorHAnsi"/>
                <w:b/>
                <w:bCs/>
              </w:rPr>
            </w:pPr>
            <w:r w:rsidRPr="00AF03DF">
              <w:rPr>
                <w:rFonts w:cstheme="minorHAnsi"/>
                <w:b/>
                <w:bCs/>
              </w:rPr>
              <w:t xml:space="preserve">1.7 </w:t>
            </w:r>
          </w:p>
          <w:p w14:paraId="0AADDB40" w14:textId="77777777" w:rsidR="00CD596D" w:rsidRPr="00AF03DF" w:rsidRDefault="00CD596D" w:rsidP="00D52A8D">
            <w:pPr>
              <w:rPr>
                <w:rFonts w:cstheme="minorHAnsi"/>
              </w:rPr>
            </w:pPr>
            <w:r w:rsidRPr="00AF03DF">
              <w:rPr>
                <w:rFonts w:cstheme="minorHAnsi"/>
                <w:b/>
                <w:bCs/>
              </w:rPr>
              <w:t>Lobbying Activities</w:t>
            </w:r>
          </w:p>
        </w:tc>
        <w:tc>
          <w:tcPr>
            <w:tcW w:w="2970" w:type="dxa"/>
            <w:tcBorders>
              <w:bottom w:val="single" w:sz="4" w:space="0" w:color="auto"/>
            </w:tcBorders>
            <w:shd w:val="clear" w:color="auto" w:fill="FFFFFF" w:themeFill="background1"/>
          </w:tcPr>
          <w:p w14:paraId="4AC0D2D5" w14:textId="77777777" w:rsidR="00CD596D" w:rsidRPr="00D2731E" w:rsidRDefault="00CD596D" w:rsidP="00D52A8D">
            <w:pPr>
              <w:widowControl w:val="0"/>
              <w:spacing w:after="120"/>
              <w:rPr>
                <w:rFonts w:cstheme="minorHAnsi"/>
              </w:rPr>
            </w:pPr>
            <w:r w:rsidRPr="00D2731E">
              <w:rPr>
                <w:rFonts w:cstheme="minorHAnsi"/>
              </w:rPr>
              <w:t xml:space="preserve">If, when interacting with the Government and commenting on B.C. policy, legislation, regulation, or other government actions, the credit union employs a lobbyist, either on staff or as a consultant, it ensures that each lobbyist acts in accordance with the laws and regulations that apply to them, including registration with the B.C. Lobbyist Registry, as required. </w:t>
            </w:r>
          </w:p>
          <w:p w14:paraId="62651223" w14:textId="77777777" w:rsidR="00CD596D" w:rsidRPr="00D2731E" w:rsidRDefault="00CD596D" w:rsidP="00D52A8D">
            <w:pPr>
              <w:rPr>
                <w:rFonts w:cstheme="minorHAnsi"/>
              </w:rPr>
            </w:pPr>
          </w:p>
          <w:p w14:paraId="5A75C3F8" w14:textId="77777777" w:rsidR="00CD596D" w:rsidRPr="00D2731E" w:rsidRDefault="00CD596D" w:rsidP="00D52A8D">
            <w:pPr>
              <w:rPr>
                <w:rFonts w:cstheme="minorHAnsi"/>
              </w:rPr>
            </w:pPr>
          </w:p>
        </w:tc>
        <w:sdt>
          <w:sdtPr>
            <w:rPr>
              <w:rFonts w:cstheme="minorHAnsi"/>
            </w:rPr>
            <w:alias w:val="Rating"/>
            <w:tag w:val="Rating"/>
            <w:id w:val="-988860081"/>
            <w:placeholder>
              <w:docPart w:val="F4E3B08217DB44B2B74B4399318D852B"/>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Borders>
                  <w:bottom w:val="single" w:sz="4" w:space="0" w:color="auto"/>
                </w:tcBorders>
                <w:shd w:val="clear" w:color="auto" w:fill="FFFFFF" w:themeFill="background1"/>
              </w:tcPr>
              <w:p w14:paraId="72EBF993"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Borders>
              <w:bottom w:val="single" w:sz="4" w:space="0" w:color="auto"/>
            </w:tcBorders>
            <w:shd w:val="clear" w:color="auto" w:fill="FFFFFF" w:themeFill="background1"/>
          </w:tcPr>
          <w:p w14:paraId="61D27F9A"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Borders>
              <w:bottom w:val="single" w:sz="4" w:space="0" w:color="auto"/>
            </w:tcBorders>
            <w:shd w:val="clear" w:color="auto" w:fill="FFFFFF" w:themeFill="background1"/>
          </w:tcPr>
          <w:p w14:paraId="637612E1"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240" w:type="dxa"/>
            <w:tcBorders>
              <w:bottom w:val="single" w:sz="4" w:space="0" w:color="auto"/>
            </w:tcBorders>
            <w:shd w:val="clear" w:color="auto" w:fill="FFFFFF" w:themeFill="background1"/>
          </w:tcPr>
          <w:p w14:paraId="43BF3D12" w14:textId="77777777" w:rsidR="00CD596D" w:rsidRPr="00AF03DF" w:rsidRDefault="00CD596D" w:rsidP="00D52A8D">
            <w:pPr>
              <w:rPr>
                <w:rFonts w:cstheme="minorHAnsi"/>
              </w:rPr>
            </w:pPr>
            <w:r w:rsidRPr="00AF03DF">
              <w:rPr>
                <w:rStyle w:val="PlaceholderText"/>
                <w:rFonts w:cstheme="minorHAnsi"/>
              </w:rPr>
              <w:t>Click here to enter text.</w:t>
            </w:r>
          </w:p>
        </w:tc>
      </w:tr>
    </w:tbl>
    <w:p w14:paraId="229C5D35" w14:textId="77777777" w:rsidR="00CD596D" w:rsidRDefault="00CD596D" w:rsidP="00CD596D">
      <w:r>
        <w:br w:type="page"/>
      </w:r>
    </w:p>
    <w:tbl>
      <w:tblPr>
        <w:tblStyle w:val="TableGrid"/>
        <w:tblpPr w:leftFromText="180" w:rightFromText="180" w:vertAnchor="text" w:tblpX="-35" w:tblpY="1"/>
        <w:tblOverlap w:val="never"/>
        <w:tblW w:w="10705" w:type="dxa"/>
        <w:tblLayout w:type="fixed"/>
        <w:tblLook w:val="04A0" w:firstRow="1" w:lastRow="0" w:firstColumn="1" w:lastColumn="0" w:noHBand="0" w:noVBand="1"/>
      </w:tblPr>
      <w:tblGrid>
        <w:gridCol w:w="1345"/>
        <w:gridCol w:w="2970"/>
        <w:gridCol w:w="963"/>
        <w:gridCol w:w="1197"/>
        <w:gridCol w:w="1080"/>
        <w:gridCol w:w="3150"/>
      </w:tblGrid>
      <w:tr w:rsidR="00CD596D" w14:paraId="02CA6C79" w14:textId="77777777" w:rsidTr="00CD596D">
        <w:tc>
          <w:tcPr>
            <w:tcW w:w="10705" w:type="dxa"/>
            <w:gridSpan w:val="6"/>
            <w:shd w:val="clear" w:color="auto" w:fill="003A5D" w:themeFill="text2"/>
          </w:tcPr>
          <w:p w14:paraId="63B07020" w14:textId="77777777" w:rsidR="00CD596D" w:rsidRPr="004F633D" w:rsidRDefault="00CD596D" w:rsidP="00D52A8D">
            <w:pPr>
              <w:spacing w:before="120" w:after="120"/>
              <w:jc w:val="center"/>
              <w:rPr>
                <w:rFonts w:cstheme="minorHAnsi"/>
                <w:b/>
                <w:bCs/>
              </w:rPr>
            </w:pPr>
            <w:r w:rsidRPr="004F633D">
              <w:rPr>
                <w:rFonts w:cstheme="minorHAnsi"/>
                <w:b/>
                <w:bCs/>
              </w:rPr>
              <w:lastRenderedPageBreak/>
              <w:t>Fair Treatment and Fair Sales Practices</w:t>
            </w:r>
          </w:p>
        </w:tc>
      </w:tr>
      <w:tr w:rsidR="00CD596D" w14:paraId="2F2EACD5" w14:textId="77777777" w:rsidTr="00CD596D">
        <w:tc>
          <w:tcPr>
            <w:tcW w:w="1345" w:type="dxa"/>
          </w:tcPr>
          <w:p w14:paraId="2AB00033" w14:textId="77777777" w:rsidR="00CD596D" w:rsidRPr="00AF03DF" w:rsidRDefault="00CD596D" w:rsidP="00D52A8D">
            <w:pPr>
              <w:widowControl w:val="0"/>
              <w:rPr>
                <w:rFonts w:cstheme="minorHAnsi"/>
                <w:b/>
                <w:bCs/>
              </w:rPr>
            </w:pPr>
            <w:r w:rsidRPr="00AF03DF">
              <w:rPr>
                <w:rFonts w:cstheme="minorHAnsi"/>
                <w:b/>
                <w:bCs/>
              </w:rPr>
              <w:t xml:space="preserve">2.1 </w:t>
            </w:r>
          </w:p>
          <w:p w14:paraId="3D047EBE" w14:textId="77777777" w:rsidR="00CD596D" w:rsidRPr="00AF03DF" w:rsidRDefault="00CD596D" w:rsidP="00D52A8D">
            <w:pPr>
              <w:widowControl w:val="0"/>
              <w:rPr>
                <w:rFonts w:cstheme="minorHAnsi"/>
                <w:b/>
                <w:bCs/>
              </w:rPr>
            </w:pPr>
            <w:r w:rsidRPr="00AF03DF">
              <w:rPr>
                <w:rFonts w:cstheme="minorHAnsi"/>
                <w:b/>
                <w:bCs/>
              </w:rPr>
              <w:t>Fair Treatment</w:t>
            </w:r>
          </w:p>
          <w:p w14:paraId="707F242D" w14:textId="77777777" w:rsidR="00CD596D" w:rsidRPr="00AF03DF" w:rsidRDefault="00CD596D" w:rsidP="00D52A8D">
            <w:pPr>
              <w:rPr>
                <w:rFonts w:cstheme="minorHAnsi"/>
              </w:rPr>
            </w:pPr>
          </w:p>
        </w:tc>
        <w:tc>
          <w:tcPr>
            <w:tcW w:w="2970" w:type="dxa"/>
          </w:tcPr>
          <w:p w14:paraId="589BB46D" w14:textId="77777777" w:rsidR="00CD596D" w:rsidRPr="00AF03DF" w:rsidRDefault="00CD596D" w:rsidP="00D52A8D">
            <w:pPr>
              <w:rPr>
                <w:rFonts w:cstheme="minorHAnsi"/>
              </w:rPr>
            </w:pPr>
            <w:r w:rsidRPr="00AF03DF">
              <w:rPr>
                <w:rFonts w:cstheme="minorHAnsi"/>
              </w:rPr>
              <w:t>The credit union treats members, account holders, and consumers fairly in accordance with its Code.</w:t>
            </w:r>
          </w:p>
          <w:p w14:paraId="6865B0F5" w14:textId="77777777" w:rsidR="00CD596D" w:rsidRPr="00AF03DF" w:rsidRDefault="00CD596D" w:rsidP="00D52A8D">
            <w:pPr>
              <w:rPr>
                <w:rFonts w:cstheme="minorHAnsi"/>
              </w:rPr>
            </w:pPr>
          </w:p>
        </w:tc>
        <w:sdt>
          <w:sdtPr>
            <w:rPr>
              <w:rFonts w:cstheme="minorHAnsi"/>
            </w:rPr>
            <w:alias w:val="Rating"/>
            <w:tag w:val="Rating"/>
            <w:id w:val="145407293"/>
            <w:placeholder>
              <w:docPart w:val="DD839F22E4854C65B26691A7570EAC2D"/>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Pr>
              <w:p w14:paraId="20428E68"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Pr>
          <w:p w14:paraId="345DF8BC"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141C0CAE"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Pr>
          <w:p w14:paraId="131F3486"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042FA5AD" w14:textId="77777777" w:rsidTr="00CD596D">
        <w:tc>
          <w:tcPr>
            <w:tcW w:w="1345" w:type="dxa"/>
            <w:tcBorders>
              <w:bottom w:val="single" w:sz="4" w:space="0" w:color="auto"/>
            </w:tcBorders>
            <w:shd w:val="clear" w:color="auto" w:fill="CFE9F6" w:themeFill="accent3" w:themeFillTint="33"/>
          </w:tcPr>
          <w:p w14:paraId="2CA92B0A" w14:textId="77777777" w:rsidR="00CD596D" w:rsidRPr="00AF03DF" w:rsidRDefault="00CD596D" w:rsidP="00D52A8D">
            <w:pPr>
              <w:rPr>
                <w:rFonts w:cstheme="minorHAnsi"/>
                <w:b/>
                <w:bCs/>
              </w:rPr>
            </w:pPr>
            <w:r w:rsidRPr="00AF03DF">
              <w:rPr>
                <w:rFonts w:cstheme="minorHAnsi"/>
                <w:b/>
                <w:bCs/>
              </w:rPr>
              <w:t>2.2</w:t>
            </w:r>
          </w:p>
          <w:p w14:paraId="70E4F94B" w14:textId="77777777" w:rsidR="00CD596D" w:rsidRPr="00AF03DF" w:rsidRDefault="00CD596D" w:rsidP="00D52A8D">
            <w:pPr>
              <w:rPr>
                <w:rFonts w:cstheme="minorHAnsi"/>
                <w:b/>
                <w:bCs/>
              </w:rPr>
            </w:pPr>
            <w:r w:rsidRPr="00AF03DF">
              <w:rPr>
                <w:rFonts w:cstheme="minorHAnsi"/>
                <w:b/>
                <w:bCs/>
              </w:rPr>
              <w:t>Fair Sales</w:t>
            </w:r>
          </w:p>
        </w:tc>
        <w:tc>
          <w:tcPr>
            <w:tcW w:w="2970" w:type="dxa"/>
            <w:tcBorders>
              <w:bottom w:val="single" w:sz="4" w:space="0" w:color="auto"/>
            </w:tcBorders>
            <w:shd w:val="clear" w:color="auto" w:fill="CFE9F6" w:themeFill="accent3" w:themeFillTint="33"/>
          </w:tcPr>
          <w:p w14:paraId="1B3CAA35" w14:textId="77777777" w:rsidR="00CD596D" w:rsidRPr="00AF03DF" w:rsidRDefault="00CD596D" w:rsidP="00D52A8D">
            <w:pPr>
              <w:rPr>
                <w:rFonts w:cstheme="minorHAnsi"/>
              </w:rPr>
            </w:pPr>
            <w:r w:rsidRPr="00AF03DF">
              <w:rPr>
                <w:rFonts w:cstheme="minorHAnsi"/>
              </w:rPr>
              <w:t>The credit union provides accurate product and service information to assist members, account holders, and consumers in making appropriate product and service choices in accordance its Code.</w:t>
            </w:r>
          </w:p>
          <w:p w14:paraId="015A85C1" w14:textId="77777777" w:rsidR="00CD596D" w:rsidRPr="00AF03DF" w:rsidRDefault="00CD596D" w:rsidP="00D52A8D">
            <w:pPr>
              <w:rPr>
                <w:rFonts w:cstheme="minorHAnsi"/>
              </w:rPr>
            </w:pPr>
          </w:p>
        </w:tc>
        <w:sdt>
          <w:sdtPr>
            <w:rPr>
              <w:rFonts w:cstheme="minorHAnsi"/>
            </w:rPr>
            <w:alias w:val="Rating"/>
            <w:tag w:val="Rating"/>
            <w:id w:val="771131221"/>
            <w:placeholder>
              <w:docPart w:val="0EFFACDA9A3545859A7B0481B90BB343"/>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Borders>
                  <w:bottom w:val="single" w:sz="4" w:space="0" w:color="auto"/>
                </w:tcBorders>
                <w:shd w:val="clear" w:color="auto" w:fill="CFE9F6" w:themeFill="accent3" w:themeFillTint="33"/>
              </w:tcPr>
              <w:p w14:paraId="08C9F011"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Borders>
              <w:bottom w:val="single" w:sz="4" w:space="0" w:color="auto"/>
            </w:tcBorders>
            <w:shd w:val="clear" w:color="auto" w:fill="CFE9F6" w:themeFill="accent3" w:themeFillTint="33"/>
          </w:tcPr>
          <w:p w14:paraId="460B836F"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1080" w:type="dxa"/>
            <w:tcBorders>
              <w:bottom w:val="single" w:sz="4" w:space="0" w:color="auto"/>
            </w:tcBorders>
            <w:shd w:val="clear" w:color="auto" w:fill="CFE9F6" w:themeFill="accent3" w:themeFillTint="33"/>
          </w:tcPr>
          <w:p w14:paraId="42BE14B3"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Borders>
              <w:bottom w:val="single" w:sz="4" w:space="0" w:color="auto"/>
            </w:tcBorders>
            <w:shd w:val="clear" w:color="auto" w:fill="CFE9F6" w:themeFill="accent3" w:themeFillTint="33"/>
          </w:tcPr>
          <w:p w14:paraId="112CF13F"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r>
      <w:tr w:rsidR="00CD596D" w14:paraId="0A858CED" w14:textId="77777777" w:rsidTr="00CD596D">
        <w:tc>
          <w:tcPr>
            <w:tcW w:w="1345" w:type="dxa"/>
            <w:tcBorders>
              <w:bottom w:val="single" w:sz="4" w:space="0" w:color="auto"/>
            </w:tcBorders>
          </w:tcPr>
          <w:p w14:paraId="32F3A2A2" w14:textId="77777777" w:rsidR="00CD596D" w:rsidRPr="00AF03DF" w:rsidRDefault="00CD596D" w:rsidP="00D52A8D">
            <w:pPr>
              <w:rPr>
                <w:rFonts w:cstheme="minorHAnsi"/>
                <w:b/>
                <w:bCs/>
              </w:rPr>
            </w:pPr>
            <w:r w:rsidRPr="00AF03DF">
              <w:rPr>
                <w:rFonts w:cstheme="minorHAnsi"/>
                <w:b/>
                <w:bCs/>
              </w:rPr>
              <w:t>2.3</w:t>
            </w:r>
          </w:p>
          <w:p w14:paraId="47B2F0F3" w14:textId="77777777" w:rsidR="00CD596D" w:rsidRPr="00AF03DF" w:rsidRDefault="00CD596D" w:rsidP="00D52A8D">
            <w:pPr>
              <w:rPr>
                <w:rFonts w:cstheme="minorHAnsi"/>
                <w:b/>
                <w:bCs/>
              </w:rPr>
            </w:pPr>
            <w:r w:rsidRPr="00AF03DF">
              <w:rPr>
                <w:rFonts w:cstheme="minorHAnsi"/>
                <w:b/>
                <w:bCs/>
              </w:rPr>
              <w:t>Vulnerable Members</w:t>
            </w:r>
          </w:p>
        </w:tc>
        <w:tc>
          <w:tcPr>
            <w:tcW w:w="2970" w:type="dxa"/>
            <w:tcBorders>
              <w:bottom w:val="single" w:sz="4" w:space="0" w:color="auto"/>
            </w:tcBorders>
          </w:tcPr>
          <w:p w14:paraId="36D27AC9" w14:textId="77777777" w:rsidR="00CD596D" w:rsidRPr="00AF03DF" w:rsidRDefault="00CD596D" w:rsidP="00D52A8D">
            <w:pPr>
              <w:rPr>
                <w:rFonts w:cstheme="minorHAnsi"/>
              </w:rPr>
            </w:pPr>
            <w:r w:rsidRPr="00AF03DF">
              <w:rPr>
                <w:rFonts w:cstheme="minorHAnsi"/>
              </w:rPr>
              <w:t xml:space="preserve">The credit union has implemented policies and procedures to identify and support vulnerable members. Additionally, the credit union takes actions to support those members and engage in effective communication with them. It provides appropriate training and resources to employees, supports awareness of potential financial exploitation and abuse, and endeavors to mitigate potential financial harm of which it becomes aware. The credit union </w:t>
            </w:r>
            <w:proofErr w:type="gramStart"/>
            <w:r w:rsidRPr="00AF03DF">
              <w:rPr>
                <w:rFonts w:cstheme="minorHAnsi"/>
              </w:rPr>
              <w:t>takes into account</w:t>
            </w:r>
            <w:proofErr w:type="gramEnd"/>
            <w:r w:rsidRPr="00AF03DF">
              <w:rPr>
                <w:rFonts w:cstheme="minorHAnsi"/>
              </w:rPr>
              <w:t xml:space="preserve"> the needs of vulnerable members when providing notice of changes to products and services, fee structures, or the terms and conditions of the Financial Service Agreement. It ensures complaint-handling procedures provide fair access and appropriate assistance to vulnerable members.</w:t>
            </w:r>
          </w:p>
          <w:p w14:paraId="43BD490F" w14:textId="77777777" w:rsidR="00CD596D" w:rsidRPr="00AF03DF" w:rsidRDefault="00CD596D" w:rsidP="00D52A8D">
            <w:pPr>
              <w:rPr>
                <w:rFonts w:cstheme="minorHAnsi"/>
                <w:color w:val="231F20" w:themeColor="text1"/>
              </w:rPr>
            </w:pPr>
          </w:p>
        </w:tc>
        <w:sdt>
          <w:sdtPr>
            <w:rPr>
              <w:rFonts w:cstheme="minorHAnsi"/>
            </w:rPr>
            <w:alias w:val="Rating"/>
            <w:tag w:val="Rating"/>
            <w:id w:val="-342325710"/>
            <w:placeholder>
              <w:docPart w:val="99793B06AEEE4E60A568F49C3C07A6EB"/>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Borders>
                  <w:bottom w:val="single" w:sz="4" w:space="0" w:color="auto"/>
                </w:tcBorders>
              </w:tcPr>
              <w:p w14:paraId="4FA8AEB2"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Borders>
              <w:bottom w:val="single" w:sz="4" w:space="0" w:color="auto"/>
            </w:tcBorders>
          </w:tcPr>
          <w:p w14:paraId="1542D23C"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1080" w:type="dxa"/>
            <w:tcBorders>
              <w:bottom w:val="single" w:sz="4" w:space="0" w:color="auto"/>
            </w:tcBorders>
          </w:tcPr>
          <w:p w14:paraId="3F880D08"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Borders>
              <w:bottom w:val="single" w:sz="4" w:space="0" w:color="auto"/>
            </w:tcBorders>
          </w:tcPr>
          <w:p w14:paraId="6168BF73"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r>
      <w:tr w:rsidR="00CD596D" w14:paraId="7318FF4C" w14:textId="77777777" w:rsidTr="00CD596D">
        <w:tc>
          <w:tcPr>
            <w:tcW w:w="10705" w:type="dxa"/>
            <w:gridSpan w:val="6"/>
            <w:shd w:val="clear" w:color="auto" w:fill="003A5D" w:themeFill="text2"/>
          </w:tcPr>
          <w:p w14:paraId="407C1406" w14:textId="77777777" w:rsidR="00CD596D" w:rsidRPr="004F633D" w:rsidRDefault="00CD596D" w:rsidP="00D52A8D">
            <w:pPr>
              <w:spacing w:before="120" w:after="120"/>
              <w:jc w:val="center"/>
              <w:rPr>
                <w:rFonts w:cstheme="minorHAnsi"/>
                <w:b/>
                <w:bCs/>
              </w:rPr>
            </w:pPr>
            <w:r w:rsidRPr="004F633D">
              <w:rPr>
                <w:rFonts w:cstheme="minorHAnsi"/>
                <w:b/>
                <w:bCs/>
              </w:rPr>
              <w:t>Access to Banking Services</w:t>
            </w:r>
          </w:p>
        </w:tc>
      </w:tr>
      <w:tr w:rsidR="00CD596D" w14:paraId="3CB4FE80" w14:textId="77777777" w:rsidTr="00CD596D">
        <w:tc>
          <w:tcPr>
            <w:tcW w:w="1345" w:type="dxa"/>
          </w:tcPr>
          <w:p w14:paraId="2106EDA3" w14:textId="77777777" w:rsidR="00CD596D" w:rsidRPr="00AF03DF" w:rsidRDefault="00CD596D" w:rsidP="00D52A8D">
            <w:pPr>
              <w:rPr>
                <w:rFonts w:cstheme="minorHAnsi"/>
                <w:b/>
                <w:bCs/>
              </w:rPr>
            </w:pPr>
            <w:r w:rsidRPr="00AF03DF">
              <w:rPr>
                <w:rFonts w:cstheme="minorHAnsi"/>
                <w:b/>
                <w:bCs/>
              </w:rPr>
              <w:t xml:space="preserve">3.1 </w:t>
            </w:r>
          </w:p>
          <w:p w14:paraId="21D756C4" w14:textId="77777777" w:rsidR="00CD596D" w:rsidRPr="00AF03DF" w:rsidRDefault="00CD596D" w:rsidP="00D52A8D">
            <w:pPr>
              <w:rPr>
                <w:rFonts w:cstheme="minorHAnsi"/>
              </w:rPr>
            </w:pPr>
            <w:r w:rsidRPr="00AF03DF">
              <w:rPr>
                <w:rFonts w:cstheme="minorHAnsi"/>
                <w:b/>
                <w:bCs/>
              </w:rPr>
              <w:t>Opening of Deposit Accounts</w:t>
            </w:r>
          </w:p>
        </w:tc>
        <w:tc>
          <w:tcPr>
            <w:tcW w:w="2970" w:type="dxa"/>
          </w:tcPr>
          <w:p w14:paraId="5D285ACB" w14:textId="77777777" w:rsidR="00CD596D" w:rsidRPr="00AF03DF" w:rsidRDefault="00CD596D" w:rsidP="00D52A8D">
            <w:pPr>
              <w:widowControl w:val="0"/>
              <w:spacing w:after="120"/>
              <w:rPr>
                <w:rFonts w:cstheme="minorHAnsi"/>
              </w:rPr>
            </w:pPr>
            <w:r w:rsidRPr="00AF03DF">
              <w:rPr>
                <w:rFonts w:cstheme="minorHAnsi"/>
              </w:rPr>
              <w:t xml:space="preserve">The credit union only opens deposit accounts for individuals whose identity it can verify in accordance with the credit union’s deposit account opening process. At a minimum, the identification requirements in the </w:t>
            </w:r>
            <w:r w:rsidRPr="00AF03DF">
              <w:rPr>
                <w:rFonts w:cstheme="minorHAnsi"/>
                <w:i/>
              </w:rPr>
              <w:t xml:space="preserve">Proceeds of Crime (Money Laundering) and Terrorist Financing Act </w:t>
            </w:r>
            <w:r w:rsidRPr="00AF03DF">
              <w:rPr>
                <w:rFonts w:cstheme="minorHAnsi"/>
              </w:rPr>
              <w:t xml:space="preserve">are used to verify individuals’ identities. </w:t>
            </w:r>
          </w:p>
          <w:p w14:paraId="7030036C" w14:textId="77777777" w:rsidR="00CD596D" w:rsidRPr="00AF03DF" w:rsidRDefault="00CD596D" w:rsidP="00D52A8D">
            <w:pPr>
              <w:rPr>
                <w:rFonts w:cstheme="minorHAnsi"/>
              </w:rPr>
            </w:pPr>
            <w:r w:rsidRPr="00AF03DF">
              <w:rPr>
                <w:rFonts w:cstheme="minorHAnsi"/>
              </w:rPr>
              <w:t xml:space="preserve">The credit union never refuses to open a deposit account for a reason that is prohibited grounds of discrimination, solely because an applicant does not have a job or has been bankrupt or if reasonable restrictions can be imposed to manage risk to the credit union. </w:t>
            </w:r>
          </w:p>
          <w:p w14:paraId="7D0032BA" w14:textId="77777777" w:rsidR="00CD596D" w:rsidRPr="00AF03DF" w:rsidRDefault="00CD596D" w:rsidP="00D52A8D">
            <w:pPr>
              <w:rPr>
                <w:rFonts w:cstheme="minorHAnsi"/>
              </w:rPr>
            </w:pPr>
          </w:p>
        </w:tc>
        <w:sdt>
          <w:sdtPr>
            <w:rPr>
              <w:rFonts w:cstheme="minorHAnsi"/>
            </w:rPr>
            <w:alias w:val="Rating"/>
            <w:tag w:val="Rating"/>
            <w:id w:val="-2135858029"/>
            <w:placeholder>
              <w:docPart w:val="E72113AD485441AA8B962B3A82AC18CE"/>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Pr>
              <w:p w14:paraId="0BA70A60"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Pr>
          <w:p w14:paraId="2245C1A5"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69229654"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Pr>
          <w:p w14:paraId="6EEE07FA" w14:textId="77777777" w:rsidR="00CD596D" w:rsidRPr="00AF03DF" w:rsidRDefault="00CD596D" w:rsidP="00D52A8D">
            <w:pPr>
              <w:rPr>
                <w:rFonts w:cstheme="minorHAnsi"/>
              </w:rPr>
            </w:pPr>
            <w:r w:rsidRPr="00AF03DF">
              <w:rPr>
                <w:rStyle w:val="PlaceholderText"/>
                <w:rFonts w:cstheme="minorHAnsi"/>
              </w:rPr>
              <w:t>Click here to enter text.</w:t>
            </w:r>
          </w:p>
        </w:tc>
      </w:tr>
    </w:tbl>
    <w:p w14:paraId="069457EF" w14:textId="77777777" w:rsidR="00CD596D" w:rsidRDefault="00CD596D" w:rsidP="00CD596D">
      <w:r>
        <w:br w:type="page"/>
      </w:r>
    </w:p>
    <w:tbl>
      <w:tblPr>
        <w:tblStyle w:val="TableGrid"/>
        <w:tblpPr w:leftFromText="180" w:rightFromText="180" w:vertAnchor="text" w:tblpX="-35" w:tblpY="1"/>
        <w:tblOverlap w:val="never"/>
        <w:tblW w:w="10705" w:type="dxa"/>
        <w:tblLayout w:type="fixed"/>
        <w:tblLook w:val="04A0" w:firstRow="1" w:lastRow="0" w:firstColumn="1" w:lastColumn="0" w:noHBand="0" w:noVBand="1"/>
      </w:tblPr>
      <w:tblGrid>
        <w:gridCol w:w="1345"/>
        <w:gridCol w:w="2970"/>
        <w:gridCol w:w="963"/>
        <w:gridCol w:w="1197"/>
        <w:gridCol w:w="1080"/>
        <w:gridCol w:w="3150"/>
      </w:tblGrid>
      <w:tr w:rsidR="00CD596D" w14:paraId="271B5743" w14:textId="77777777" w:rsidTr="00CD596D">
        <w:tc>
          <w:tcPr>
            <w:tcW w:w="1345" w:type="dxa"/>
            <w:shd w:val="clear" w:color="auto" w:fill="CFE9F6" w:themeFill="accent3" w:themeFillTint="33"/>
          </w:tcPr>
          <w:p w14:paraId="7B8E3E69" w14:textId="77777777" w:rsidR="00F32182" w:rsidRDefault="00CD596D" w:rsidP="006D7598">
            <w:pPr>
              <w:rPr>
                <w:rFonts w:cstheme="minorHAnsi"/>
                <w:b/>
                <w:bCs/>
              </w:rPr>
            </w:pPr>
            <w:r w:rsidRPr="00AF03DF">
              <w:rPr>
                <w:rFonts w:cstheme="minorHAnsi"/>
                <w:b/>
                <w:bCs/>
              </w:rPr>
              <w:lastRenderedPageBreak/>
              <w:t xml:space="preserve">3.2 </w:t>
            </w:r>
          </w:p>
          <w:p w14:paraId="03FE20BA" w14:textId="238D3746" w:rsidR="00CD596D" w:rsidRPr="00AF03DF" w:rsidRDefault="00CD596D" w:rsidP="00D52A8D">
            <w:pPr>
              <w:rPr>
                <w:rFonts w:cstheme="minorHAnsi"/>
                <w:b/>
                <w:bCs/>
              </w:rPr>
            </w:pPr>
            <w:r w:rsidRPr="00AF03DF">
              <w:rPr>
                <w:rFonts w:cstheme="minorHAnsi"/>
                <w:b/>
                <w:bCs/>
              </w:rPr>
              <w:t>Refusal to Open Deposit Account</w:t>
            </w:r>
          </w:p>
        </w:tc>
        <w:tc>
          <w:tcPr>
            <w:tcW w:w="2970" w:type="dxa"/>
            <w:shd w:val="clear" w:color="auto" w:fill="CFE9F6" w:themeFill="accent3" w:themeFillTint="33"/>
          </w:tcPr>
          <w:p w14:paraId="473A3C30" w14:textId="77777777" w:rsidR="00CD596D" w:rsidRPr="00AF03DF" w:rsidRDefault="00CD596D" w:rsidP="00D52A8D">
            <w:pPr>
              <w:widowControl w:val="0"/>
              <w:spacing w:after="120"/>
              <w:rPr>
                <w:rFonts w:cstheme="minorHAnsi"/>
              </w:rPr>
            </w:pPr>
            <w:r w:rsidRPr="00AF03DF">
              <w:rPr>
                <w:rFonts w:cstheme="minorHAnsi"/>
              </w:rPr>
              <w:t>The credit union only refuses to open a deposit account if it has a sound business reason for doing so. This includes if the applicant represents an unacceptable risk to the credit union.</w:t>
            </w:r>
          </w:p>
          <w:p w14:paraId="2023D541" w14:textId="77777777" w:rsidR="00CD596D" w:rsidRPr="00AF03DF" w:rsidRDefault="00CD596D" w:rsidP="00D52A8D">
            <w:pPr>
              <w:rPr>
                <w:rFonts w:cstheme="minorHAnsi"/>
              </w:rPr>
            </w:pPr>
          </w:p>
        </w:tc>
        <w:sdt>
          <w:sdtPr>
            <w:rPr>
              <w:rFonts w:cstheme="minorHAnsi"/>
            </w:rPr>
            <w:alias w:val="Rating"/>
            <w:tag w:val="Rating"/>
            <w:id w:val="-857355336"/>
            <w:placeholder>
              <w:docPart w:val="4D8F650BB2C24FB5A3D397852272E234"/>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shd w:val="clear" w:color="auto" w:fill="CFE9F6" w:themeFill="accent3" w:themeFillTint="33"/>
              </w:tcPr>
              <w:p w14:paraId="19B8F3F6"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shd w:val="clear" w:color="auto" w:fill="CFE9F6" w:themeFill="accent3" w:themeFillTint="33"/>
          </w:tcPr>
          <w:p w14:paraId="6773D392"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61887283"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shd w:val="clear" w:color="auto" w:fill="CFE9F6" w:themeFill="accent3" w:themeFillTint="33"/>
          </w:tcPr>
          <w:p w14:paraId="4A9DE9B3"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6FA46C84" w14:textId="77777777" w:rsidTr="00CD596D">
        <w:tc>
          <w:tcPr>
            <w:tcW w:w="1345" w:type="dxa"/>
          </w:tcPr>
          <w:p w14:paraId="5EEF7A02" w14:textId="77777777" w:rsidR="00CD596D" w:rsidRPr="00AF03DF" w:rsidRDefault="00CD596D" w:rsidP="00D52A8D">
            <w:pPr>
              <w:ind w:right="-105"/>
              <w:rPr>
                <w:rFonts w:cstheme="minorHAnsi"/>
                <w:b/>
                <w:bCs/>
              </w:rPr>
            </w:pPr>
            <w:r w:rsidRPr="00AF03DF">
              <w:rPr>
                <w:rFonts w:cstheme="minorHAnsi"/>
                <w:b/>
                <w:bCs/>
              </w:rPr>
              <w:t xml:space="preserve">3.3 </w:t>
            </w:r>
          </w:p>
          <w:p w14:paraId="2428824F" w14:textId="77777777" w:rsidR="00CD596D" w:rsidRPr="00AF03DF" w:rsidRDefault="00CD596D" w:rsidP="00D52A8D">
            <w:pPr>
              <w:ind w:right="-105"/>
              <w:rPr>
                <w:rFonts w:cstheme="minorHAnsi"/>
              </w:rPr>
            </w:pPr>
            <w:r w:rsidRPr="00AF03DF">
              <w:rPr>
                <w:rFonts w:cstheme="minorHAnsi"/>
                <w:b/>
                <w:bCs/>
              </w:rPr>
              <w:t>Restrictions on Deposit Accounts</w:t>
            </w:r>
          </w:p>
        </w:tc>
        <w:tc>
          <w:tcPr>
            <w:tcW w:w="2970" w:type="dxa"/>
          </w:tcPr>
          <w:p w14:paraId="411BD389" w14:textId="77777777" w:rsidR="00CD596D" w:rsidRPr="00AF03DF" w:rsidRDefault="00CD596D" w:rsidP="00D52A8D">
            <w:pPr>
              <w:rPr>
                <w:rFonts w:cstheme="minorHAnsi"/>
              </w:rPr>
            </w:pPr>
            <w:r w:rsidRPr="00AF03DF">
              <w:rPr>
                <w:rFonts w:cstheme="minorHAnsi"/>
              </w:rPr>
              <w:t xml:space="preserve">The credit union only imposes restrictions on deposit accounts for reasonable risk management purposes. </w:t>
            </w:r>
          </w:p>
          <w:p w14:paraId="638F0981" w14:textId="77777777" w:rsidR="00CD596D" w:rsidRPr="00AF03DF" w:rsidRDefault="00CD596D" w:rsidP="00D52A8D">
            <w:pPr>
              <w:rPr>
                <w:rFonts w:cstheme="minorHAnsi"/>
              </w:rPr>
            </w:pPr>
          </w:p>
        </w:tc>
        <w:sdt>
          <w:sdtPr>
            <w:rPr>
              <w:rFonts w:cstheme="minorHAnsi"/>
            </w:rPr>
            <w:alias w:val="Rating"/>
            <w:tag w:val="Rating"/>
            <w:id w:val="711078409"/>
            <w:placeholder>
              <w:docPart w:val="83C428F545554412A446BA21B2062DAF"/>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Pr>
              <w:p w14:paraId="016C98CC"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Pr>
          <w:p w14:paraId="3E2E720C"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16DA0916"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Pr>
          <w:p w14:paraId="459B3DF3"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0F08E82F" w14:textId="77777777" w:rsidTr="00CD596D">
        <w:tc>
          <w:tcPr>
            <w:tcW w:w="1345" w:type="dxa"/>
            <w:shd w:val="clear" w:color="auto" w:fill="CFE9F6" w:themeFill="accent3" w:themeFillTint="33"/>
          </w:tcPr>
          <w:p w14:paraId="11E3EA9C" w14:textId="77777777" w:rsidR="00CD596D" w:rsidRPr="00AF03DF" w:rsidRDefault="00CD596D" w:rsidP="00D52A8D">
            <w:pPr>
              <w:rPr>
                <w:rFonts w:cstheme="minorHAnsi"/>
                <w:b/>
                <w:bCs/>
              </w:rPr>
            </w:pPr>
            <w:r w:rsidRPr="00AF03DF">
              <w:rPr>
                <w:rFonts w:cstheme="minorHAnsi"/>
                <w:b/>
                <w:bCs/>
              </w:rPr>
              <w:t xml:space="preserve">3.4 </w:t>
            </w:r>
          </w:p>
          <w:p w14:paraId="6FAC1073" w14:textId="77777777" w:rsidR="00CD596D" w:rsidRPr="00AF03DF" w:rsidRDefault="00CD596D" w:rsidP="00D52A8D">
            <w:pPr>
              <w:rPr>
                <w:rFonts w:cstheme="minorHAnsi"/>
              </w:rPr>
            </w:pPr>
            <w:r w:rsidRPr="00AF03DF">
              <w:rPr>
                <w:rFonts w:cstheme="minorHAnsi"/>
                <w:b/>
                <w:bCs/>
              </w:rPr>
              <w:t>Low-Fee and No-Fee Deposit Account</w:t>
            </w:r>
          </w:p>
        </w:tc>
        <w:tc>
          <w:tcPr>
            <w:tcW w:w="2970" w:type="dxa"/>
            <w:shd w:val="clear" w:color="auto" w:fill="CFE9F6" w:themeFill="accent3" w:themeFillTint="33"/>
          </w:tcPr>
          <w:p w14:paraId="37000B4E" w14:textId="77777777" w:rsidR="00CD596D" w:rsidRPr="00AF03DF" w:rsidRDefault="00CD596D" w:rsidP="00D52A8D">
            <w:pPr>
              <w:rPr>
                <w:rFonts w:cstheme="minorHAnsi"/>
              </w:rPr>
            </w:pPr>
            <w:r w:rsidRPr="00AF03DF">
              <w:rPr>
                <w:rFonts w:cstheme="minorHAnsi"/>
              </w:rPr>
              <w:t>The credit union offers low-fee and/or no-fee deposit accounts to provide access to basic banking services to members who would not otherwise be able to open or manage other types of accounts because of higher costs.</w:t>
            </w:r>
          </w:p>
          <w:p w14:paraId="17BE8F2C" w14:textId="77777777" w:rsidR="00CD596D" w:rsidRPr="00AF03DF" w:rsidRDefault="00CD596D" w:rsidP="00D52A8D">
            <w:pPr>
              <w:rPr>
                <w:rFonts w:cstheme="minorHAnsi"/>
              </w:rPr>
            </w:pPr>
          </w:p>
        </w:tc>
        <w:sdt>
          <w:sdtPr>
            <w:rPr>
              <w:rFonts w:cstheme="minorHAnsi"/>
            </w:rPr>
            <w:alias w:val="Rating"/>
            <w:tag w:val="Rating"/>
            <w:id w:val="-1767378448"/>
            <w:placeholder>
              <w:docPart w:val="6ADEB08D41534A1488F7E20F237AE931"/>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shd w:val="clear" w:color="auto" w:fill="CFE9F6" w:themeFill="accent3" w:themeFillTint="33"/>
              </w:tcPr>
              <w:p w14:paraId="04874AAD"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shd w:val="clear" w:color="auto" w:fill="CFE9F6" w:themeFill="accent3" w:themeFillTint="33"/>
          </w:tcPr>
          <w:p w14:paraId="55489175"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5C0121B3"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shd w:val="clear" w:color="auto" w:fill="CFE9F6" w:themeFill="accent3" w:themeFillTint="33"/>
          </w:tcPr>
          <w:p w14:paraId="3276B4F5"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5D596748" w14:textId="77777777" w:rsidTr="00CD596D">
        <w:tc>
          <w:tcPr>
            <w:tcW w:w="1345" w:type="dxa"/>
          </w:tcPr>
          <w:p w14:paraId="63C009FF" w14:textId="77777777" w:rsidR="00CD596D" w:rsidRPr="00AF03DF" w:rsidRDefault="00CD596D" w:rsidP="00D52A8D">
            <w:pPr>
              <w:rPr>
                <w:rFonts w:cstheme="minorHAnsi"/>
                <w:b/>
                <w:bCs/>
              </w:rPr>
            </w:pPr>
            <w:r w:rsidRPr="00AF03DF">
              <w:rPr>
                <w:rFonts w:cstheme="minorHAnsi"/>
                <w:b/>
                <w:bCs/>
              </w:rPr>
              <w:t xml:space="preserve">3.5 </w:t>
            </w:r>
          </w:p>
          <w:p w14:paraId="594C5AF2" w14:textId="77777777" w:rsidR="00CD596D" w:rsidRPr="00AF03DF" w:rsidRDefault="00CD596D" w:rsidP="00D52A8D">
            <w:pPr>
              <w:rPr>
                <w:rFonts w:cstheme="minorHAnsi"/>
              </w:rPr>
            </w:pPr>
            <w:r w:rsidRPr="00AF03DF">
              <w:rPr>
                <w:rFonts w:cstheme="minorHAnsi"/>
                <w:b/>
                <w:bCs/>
              </w:rPr>
              <w:t>Access to Funds</w:t>
            </w:r>
          </w:p>
        </w:tc>
        <w:tc>
          <w:tcPr>
            <w:tcW w:w="2970" w:type="dxa"/>
          </w:tcPr>
          <w:p w14:paraId="6149D18D" w14:textId="77777777" w:rsidR="00CD596D" w:rsidRPr="00AF03DF" w:rsidRDefault="00CD596D" w:rsidP="00D52A8D">
            <w:pPr>
              <w:spacing w:after="100"/>
              <w:rPr>
                <w:rFonts w:cstheme="minorHAnsi"/>
              </w:rPr>
            </w:pPr>
            <w:r w:rsidRPr="00AF03DF">
              <w:rPr>
                <w:rFonts w:cstheme="minorHAnsi"/>
              </w:rPr>
              <w:t>The credit union offers immediate access to the first $100 of all funds deposited by cheque (on any one day) into a deposit account, or on the next day, if the cheque is deposited through an ATM.</w:t>
            </w:r>
          </w:p>
          <w:p w14:paraId="67F8EDAE" w14:textId="77777777" w:rsidR="00CD596D" w:rsidRPr="00AF03DF" w:rsidRDefault="00CD596D" w:rsidP="00D52A8D">
            <w:pPr>
              <w:rPr>
                <w:rFonts w:cstheme="minorHAnsi"/>
              </w:rPr>
            </w:pPr>
            <w:r w:rsidRPr="00AF03DF">
              <w:rPr>
                <w:rFonts w:cstheme="minorHAnsi"/>
              </w:rPr>
              <w:t xml:space="preserve">The credit union only restricts access to funds or refuses access to funds due to a sound business reason. </w:t>
            </w:r>
          </w:p>
          <w:p w14:paraId="53C315C9" w14:textId="77777777" w:rsidR="00CD596D" w:rsidRPr="00AF03DF" w:rsidRDefault="00CD596D" w:rsidP="00D52A8D">
            <w:pPr>
              <w:rPr>
                <w:rFonts w:cstheme="minorHAnsi"/>
              </w:rPr>
            </w:pPr>
          </w:p>
        </w:tc>
        <w:sdt>
          <w:sdtPr>
            <w:rPr>
              <w:rFonts w:cstheme="minorHAnsi"/>
            </w:rPr>
            <w:alias w:val="Rating"/>
            <w:tag w:val="Rating"/>
            <w:id w:val="1131362834"/>
            <w:placeholder>
              <w:docPart w:val="9D64B458DD2142718265A67DE62172DB"/>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Pr>
              <w:p w14:paraId="7E27973C"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Pr>
          <w:p w14:paraId="4FE1C31F"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23074C83"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Pr>
          <w:p w14:paraId="6A0F05AB"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4B781CE8" w14:textId="77777777" w:rsidTr="00CD596D">
        <w:tc>
          <w:tcPr>
            <w:tcW w:w="1345" w:type="dxa"/>
            <w:tcBorders>
              <w:bottom w:val="single" w:sz="4" w:space="0" w:color="auto"/>
            </w:tcBorders>
            <w:shd w:val="clear" w:color="auto" w:fill="CFE9F6" w:themeFill="accent3" w:themeFillTint="33"/>
          </w:tcPr>
          <w:p w14:paraId="49DC2027" w14:textId="77777777" w:rsidR="00CD596D" w:rsidRPr="00AF03DF" w:rsidRDefault="00CD596D" w:rsidP="00D52A8D">
            <w:pPr>
              <w:rPr>
                <w:rFonts w:cstheme="minorHAnsi"/>
                <w:b/>
                <w:bCs/>
              </w:rPr>
            </w:pPr>
            <w:r w:rsidRPr="00AF03DF">
              <w:rPr>
                <w:rFonts w:cstheme="minorHAnsi"/>
                <w:b/>
                <w:bCs/>
              </w:rPr>
              <w:t xml:space="preserve">3.6 </w:t>
            </w:r>
          </w:p>
          <w:p w14:paraId="1CCA60B2" w14:textId="77777777" w:rsidR="00CD596D" w:rsidRPr="00AF03DF" w:rsidRDefault="00CD596D" w:rsidP="00D52A8D">
            <w:pPr>
              <w:rPr>
                <w:rFonts w:cstheme="minorHAnsi"/>
              </w:rPr>
            </w:pPr>
            <w:r w:rsidRPr="00AF03DF">
              <w:rPr>
                <w:rFonts w:cstheme="minorHAnsi"/>
                <w:b/>
                <w:bCs/>
              </w:rPr>
              <w:t>Cashing of Government of Canada Cheques</w:t>
            </w:r>
          </w:p>
        </w:tc>
        <w:tc>
          <w:tcPr>
            <w:tcW w:w="2970" w:type="dxa"/>
            <w:tcBorders>
              <w:bottom w:val="single" w:sz="4" w:space="0" w:color="auto"/>
            </w:tcBorders>
            <w:shd w:val="clear" w:color="auto" w:fill="CFE9F6" w:themeFill="accent3" w:themeFillTint="33"/>
          </w:tcPr>
          <w:p w14:paraId="1AEC4F0E" w14:textId="77777777" w:rsidR="00CD596D" w:rsidRPr="00AF03DF" w:rsidRDefault="00CD596D" w:rsidP="00D52A8D">
            <w:pPr>
              <w:rPr>
                <w:rFonts w:cstheme="minorHAnsi"/>
              </w:rPr>
            </w:pPr>
            <w:r w:rsidRPr="00AF03DF">
              <w:rPr>
                <w:rFonts w:cstheme="minorHAnsi"/>
              </w:rPr>
              <w:t xml:space="preserve">The credit union follows the </w:t>
            </w:r>
            <w:r w:rsidRPr="00AF03DF">
              <w:rPr>
                <w:rFonts w:cstheme="minorHAnsi"/>
                <w:i/>
              </w:rPr>
              <w:t>Access to Basic Banking Services Regulations</w:t>
            </w:r>
            <w:r w:rsidRPr="00AF03DF">
              <w:rPr>
                <w:rFonts w:cstheme="minorHAnsi"/>
              </w:rPr>
              <w:t xml:space="preserve"> for cashing Government of Canada cheques for members, account holders, and consumers. </w:t>
            </w:r>
          </w:p>
          <w:p w14:paraId="76A17D03" w14:textId="77777777" w:rsidR="00CD596D" w:rsidRPr="00AF03DF" w:rsidRDefault="00CD596D" w:rsidP="00D52A8D">
            <w:pPr>
              <w:rPr>
                <w:rFonts w:cstheme="minorHAnsi"/>
              </w:rPr>
            </w:pPr>
          </w:p>
          <w:p w14:paraId="2C45CD62" w14:textId="77777777" w:rsidR="00CD596D" w:rsidRPr="00AF03DF" w:rsidRDefault="00CD596D" w:rsidP="00D52A8D">
            <w:pPr>
              <w:rPr>
                <w:rFonts w:cstheme="minorHAnsi"/>
              </w:rPr>
            </w:pPr>
            <w:r w:rsidRPr="00AF03DF">
              <w:rPr>
                <w:rFonts w:cstheme="minorHAnsi"/>
              </w:rPr>
              <w:t xml:space="preserve">The credit union does not charge a fee for cashing a Government of Canada cheque per the </w:t>
            </w:r>
            <w:r w:rsidRPr="00AF03DF">
              <w:rPr>
                <w:rFonts w:cstheme="minorHAnsi"/>
                <w:i/>
              </w:rPr>
              <w:t>Financial Administration Act</w:t>
            </w:r>
            <w:r w:rsidRPr="00AF03DF">
              <w:rPr>
                <w:rFonts w:cstheme="minorHAnsi"/>
              </w:rPr>
              <w:t>.</w:t>
            </w:r>
          </w:p>
          <w:p w14:paraId="0CE4F4A8" w14:textId="77777777" w:rsidR="00CD596D" w:rsidRPr="00AF03DF" w:rsidRDefault="00CD596D" w:rsidP="00D52A8D">
            <w:pPr>
              <w:rPr>
                <w:rFonts w:cstheme="minorHAnsi"/>
              </w:rPr>
            </w:pPr>
          </w:p>
        </w:tc>
        <w:sdt>
          <w:sdtPr>
            <w:rPr>
              <w:rFonts w:cstheme="minorHAnsi"/>
            </w:rPr>
            <w:alias w:val="Rating"/>
            <w:tag w:val="Rating"/>
            <w:id w:val="-1947078096"/>
            <w:placeholder>
              <w:docPart w:val="2D28F90249734C3FB7D90DBF641322E1"/>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3" w:type="dxa"/>
                <w:tcBorders>
                  <w:bottom w:val="single" w:sz="4" w:space="0" w:color="auto"/>
                </w:tcBorders>
                <w:shd w:val="clear" w:color="auto" w:fill="CFE9F6" w:themeFill="accent3" w:themeFillTint="33"/>
              </w:tcPr>
              <w:p w14:paraId="468A9285"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7" w:type="dxa"/>
            <w:tcBorders>
              <w:bottom w:val="single" w:sz="4" w:space="0" w:color="auto"/>
            </w:tcBorders>
            <w:shd w:val="clear" w:color="auto" w:fill="CFE9F6" w:themeFill="accent3" w:themeFillTint="33"/>
          </w:tcPr>
          <w:p w14:paraId="4D23C8B7"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Borders>
              <w:bottom w:val="single" w:sz="4" w:space="0" w:color="auto"/>
            </w:tcBorders>
            <w:shd w:val="clear" w:color="auto" w:fill="CFE9F6" w:themeFill="accent3" w:themeFillTint="33"/>
          </w:tcPr>
          <w:p w14:paraId="70D7EA7F"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Borders>
              <w:bottom w:val="single" w:sz="4" w:space="0" w:color="auto"/>
            </w:tcBorders>
            <w:shd w:val="clear" w:color="auto" w:fill="CFE9F6" w:themeFill="accent3" w:themeFillTint="33"/>
          </w:tcPr>
          <w:p w14:paraId="264BF80F" w14:textId="77777777" w:rsidR="00CD596D" w:rsidRPr="00AF03DF" w:rsidRDefault="00CD596D" w:rsidP="00D52A8D">
            <w:pPr>
              <w:rPr>
                <w:rFonts w:cstheme="minorHAnsi"/>
              </w:rPr>
            </w:pPr>
            <w:r w:rsidRPr="00AF03DF">
              <w:rPr>
                <w:rStyle w:val="PlaceholderText"/>
                <w:rFonts w:cstheme="minorHAnsi"/>
              </w:rPr>
              <w:t>Click here to enter text.</w:t>
            </w:r>
          </w:p>
        </w:tc>
      </w:tr>
    </w:tbl>
    <w:p w14:paraId="59F9D8BB" w14:textId="77777777" w:rsidR="00CD596D" w:rsidRPr="00AF03DF" w:rsidRDefault="00CD596D" w:rsidP="00CD596D">
      <w:pPr>
        <w:rPr>
          <w:rFonts w:cstheme="minorHAnsi"/>
        </w:rPr>
      </w:pPr>
      <w:r w:rsidRPr="00AF03DF">
        <w:rPr>
          <w:rFonts w:cstheme="minorHAnsi"/>
        </w:rPr>
        <w:br w:type="page"/>
      </w:r>
    </w:p>
    <w:tbl>
      <w:tblPr>
        <w:tblStyle w:val="TableGrid"/>
        <w:tblpPr w:leftFromText="180" w:rightFromText="180" w:vertAnchor="text" w:tblpX="-20" w:tblpY="1"/>
        <w:tblOverlap w:val="never"/>
        <w:tblW w:w="10615" w:type="dxa"/>
        <w:tblLayout w:type="fixed"/>
        <w:tblLook w:val="04A0" w:firstRow="1" w:lastRow="0" w:firstColumn="1" w:lastColumn="0" w:noHBand="0" w:noVBand="1"/>
      </w:tblPr>
      <w:tblGrid>
        <w:gridCol w:w="1345"/>
        <w:gridCol w:w="2970"/>
        <w:gridCol w:w="969"/>
        <w:gridCol w:w="1191"/>
        <w:gridCol w:w="1080"/>
        <w:gridCol w:w="3060"/>
      </w:tblGrid>
      <w:tr w:rsidR="00CD596D" w14:paraId="4CF0CAE4" w14:textId="77777777" w:rsidTr="00CD596D">
        <w:tc>
          <w:tcPr>
            <w:tcW w:w="10615" w:type="dxa"/>
            <w:gridSpan w:val="6"/>
            <w:shd w:val="clear" w:color="auto" w:fill="003A5D" w:themeFill="text2"/>
          </w:tcPr>
          <w:p w14:paraId="60FC5FB7" w14:textId="77777777" w:rsidR="00CD596D" w:rsidRPr="004F633D" w:rsidRDefault="00CD596D" w:rsidP="00D52A8D">
            <w:pPr>
              <w:spacing w:before="120" w:after="120"/>
              <w:jc w:val="center"/>
              <w:rPr>
                <w:rFonts w:cstheme="minorHAnsi"/>
                <w:b/>
                <w:bCs/>
              </w:rPr>
            </w:pPr>
            <w:r w:rsidRPr="004F633D">
              <w:rPr>
                <w:rFonts w:cstheme="minorHAnsi"/>
                <w:b/>
                <w:bCs/>
              </w:rPr>
              <w:lastRenderedPageBreak/>
              <w:t>Transparency and Disclosure</w:t>
            </w:r>
          </w:p>
        </w:tc>
      </w:tr>
      <w:tr w:rsidR="00CD596D" w14:paraId="0C568566" w14:textId="77777777" w:rsidTr="00CD596D">
        <w:tc>
          <w:tcPr>
            <w:tcW w:w="1345" w:type="dxa"/>
          </w:tcPr>
          <w:p w14:paraId="4CA47DBF" w14:textId="77777777" w:rsidR="00CD596D" w:rsidRPr="00AF03DF" w:rsidRDefault="00CD596D" w:rsidP="00D52A8D">
            <w:pPr>
              <w:rPr>
                <w:rFonts w:cstheme="minorHAnsi"/>
                <w:b/>
                <w:bCs/>
              </w:rPr>
            </w:pPr>
            <w:r w:rsidRPr="00AF03DF">
              <w:rPr>
                <w:rFonts w:cstheme="minorHAnsi"/>
                <w:b/>
                <w:bCs/>
              </w:rPr>
              <w:t xml:space="preserve">4.1 </w:t>
            </w:r>
          </w:p>
          <w:p w14:paraId="5D78D7F6" w14:textId="77777777" w:rsidR="00CD596D" w:rsidRPr="00AF03DF" w:rsidRDefault="00CD596D" w:rsidP="00D52A8D">
            <w:pPr>
              <w:rPr>
                <w:rFonts w:cstheme="minorHAnsi"/>
              </w:rPr>
            </w:pPr>
            <w:r w:rsidRPr="00AF03DF">
              <w:rPr>
                <w:rFonts w:cstheme="minorHAnsi"/>
                <w:b/>
                <w:bCs/>
              </w:rPr>
              <w:t>Properly Informed Decisions</w:t>
            </w:r>
          </w:p>
        </w:tc>
        <w:tc>
          <w:tcPr>
            <w:tcW w:w="2970" w:type="dxa"/>
          </w:tcPr>
          <w:p w14:paraId="0001CE77" w14:textId="77777777" w:rsidR="00CD596D" w:rsidRPr="0068576A" w:rsidRDefault="00CD596D" w:rsidP="00D52A8D">
            <w:pPr>
              <w:widowControl w:val="0"/>
              <w:rPr>
                <w:rFonts w:cstheme="minorHAnsi"/>
              </w:rPr>
            </w:pPr>
            <w:r w:rsidRPr="0068576A">
              <w:rPr>
                <w:rFonts w:cstheme="minorHAnsi"/>
              </w:rPr>
              <w:t xml:space="preserve">The credit union helps members, account holders, and consumers make properly informed decisions about a product or service by: </w:t>
            </w:r>
          </w:p>
          <w:p w14:paraId="605A5364" w14:textId="77777777" w:rsidR="00CD596D" w:rsidRPr="0068576A" w:rsidRDefault="00CD596D" w:rsidP="00CD596D">
            <w:pPr>
              <w:pStyle w:val="BodyText"/>
              <w:widowControl w:val="0"/>
              <w:numPr>
                <w:ilvl w:val="0"/>
                <w:numId w:val="10"/>
              </w:numPr>
              <w:spacing w:before="0" w:after="0" w:line="240" w:lineRule="auto"/>
              <w:ind w:left="390" w:hanging="270"/>
              <w:rPr>
                <w:rFonts w:cstheme="minorHAnsi"/>
                <w:sz w:val="16"/>
                <w:szCs w:val="16"/>
              </w:rPr>
            </w:pPr>
            <w:r w:rsidRPr="0068576A">
              <w:rPr>
                <w:rFonts w:cstheme="minorHAnsi"/>
                <w:sz w:val="16"/>
                <w:szCs w:val="16"/>
              </w:rPr>
              <w:t xml:space="preserve">Providing information that is written in user-friendly language (wherever possible), clear about risks/exclusions/limitations, up to date, and is based on B.C. disclosed personal circumstances and financial </w:t>
            </w:r>
            <w:proofErr w:type="gramStart"/>
            <w:r w:rsidRPr="0068576A">
              <w:rPr>
                <w:rFonts w:cstheme="minorHAnsi"/>
                <w:sz w:val="16"/>
                <w:szCs w:val="16"/>
              </w:rPr>
              <w:t>needs;</w:t>
            </w:r>
            <w:proofErr w:type="gramEnd"/>
            <w:r w:rsidRPr="0068576A">
              <w:rPr>
                <w:rFonts w:cstheme="minorHAnsi"/>
                <w:sz w:val="16"/>
                <w:szCs w:val="16"/>
              </w:rPr>
              <w:t xml:space="preserve"> </w:t>
            </w:r>
          </w:p>
          <w:p w14:paraId="043E0AF6" w14:textId="77777777" w:rsidR="00CD596D" w:rsidRPr="0068576A" w:rsidRDefault="00CD596D" w:rsidP="00CD596D">
            <w:pPr>
              <w:pStyle w:val="BodyText"/>
              <w:widowControl w:val="0"/>
              <w:numPr>
                <w:ilvl w:val="0"/>
                <w:numId w:val="10"/>
              </w:numPr>
              <w:spacing w:before="0" w:after="0" w:line="240" w:lineRule="auto"/>
              <w:ind w:left="390" w:hanging="270"/>
              <w:rPr>
                <w:rFonts w:cstheme="minorHAnsi"/>
                <w:sz w:val="16"/>
                <w:szCs w:val="16"/>
              </w:rPr>
            </w:pPr>
            <w:r w:rsidRPr="0068576A">
              <w:rPr>
                <w:rFonts w:cstheme="minorHAnsi"/>
                <w:sz w:val="16"/>
                <w:szCs w:val="16"/>
              </w:rPr>
              <w:t xml:space="preserve">Prominently displaying important </w:t>
            </w:r>
            <w:proofErr w:type="gramStart"/>
            <w:r w:rsidRPr="0068576A">
              <w:rPr>
                <w:rFonts w:cstheme="minorHAnsi"/>
                <w:sz w:val="16"/>
                <w:szCs w:val="16"/>
              </w:rPr>
              <w:t>information;</w:t>
            </w:r>
            <w:proofErr w:type="gramEnd"/>
          </w:p>
          <w:p w14:paraId="5B37225B" w14:textId="77777777" w:rsidR="00CD596D" w:rsidRPr="0068576A" w:rsidRDefault="00CD596D" w:rsidP="00CD596D">
            <w:pPr>
              <w:pStyle w:val="BodyText"/>
              <w:widowControl w:val="0"/>
              <w:numPr>
                <w:ilvl w:val="0"/>
                <w:numId w:val="10"/>
              </w:numPr>
              <w:spacing w:before="0" w:after="0" w:line="240" w:lineRule="auto"/>
              <w:ind w:left="390" w:hanging="270"/>
              <w:rPr>
                <w:rFonts w:cstheme="minorHAnsi"/>
                <w:sz w:val="16"/>
                <w:szCs w:val="16"/>
              </w:rPr>
            </w:pPr>
            <w:r w:rsidRPr="0068576A">
              <w:rPr>
                <w:rFonts w:cstheme="minorHAnsi"/>
                <w:sz w:val="16"/>
                <w:szCs w:val="16"/>
              </w:rPr>
              <w:t xml:space="preserve">Answering any questions about a product or </w:t>
            </w:r>
            <w:proofErr w:type="gramStart"/>
            <w:r w:rsidRPr="0068576A">
              <w:rPr>
                <w:rFonts w:cstheme="minorHAnsi"/>
                <w:sz w:val="16"/>
                <w:szCs w:val="16"/>
              </w:rPr>
              <w:t>service;</w:t>
            </w:r>
            <w:proofErr w:type="gramEnd"/>
            <w:r w:rsidRPr="0068576A">
              <w:rPr>
                <w:rFonts w:cstheme="minorHAnsi"/>
                <w:sz w:val="16"/>
                <w:szCs w:val="16"/>
              </w:rPr>
              <w:t xml:space="preserve"> </w:t>
            </w:r>
          </w:p>
          <w:p w14:paraId="6D2DF697" w14:textId="77777777" w:rsidR="00CD596D" w:rsidRPr="0068576A" w:rsidRDefault="00CD596D" w:rsidP="00CD596D">
            <w:pPr>
              <w:pStyle w:val="BodyText"/>
              <w:widowControl w:val="0"/>
              <w:numPr>
                <w:ilvl w:val="0"/>
                <w:numId w:val="10"/>
              </w:numPr>
              <w:spacing w:before="0" w:after="0" w:line="240" w:lineRule="auto"/>
              <w:ind w:left="390" w:hanging="270"/>
              <w:rPr>
                <w:rFonts w:cstheme="minorHAnsi"/>
                <w:sz w:val="16"/>
                <w:szCs w:val="16"/>
              </w:rPr>
            </w:pPr>
            <w:r w:rsidRPr="0068576A">
              <w:rPr>
                <w:rFonts w:cstheme="minorHAnsi"/>
                <w:sz w:val="16"/>
                <w:szCs w:val="16"/>
              </w:rPr>
              <w:t>Having employees identify the types of products or services they are licensed or registered to sell or offer (if applicable); and</w:t>
            </w:r>
          </w:p>
          <w:p w14:paraId="1759F086" w14:textId="77777777" w:rsidR="00CD596D" w:rsidRPr="0068576A" w:rsidRDefault="00CD596D" w:rsidP="00CD596D">
            <w:pPr>
              <w:pStyle w:val="BodyText"/>
              <w:widowControl w:val="0"/>
              <w:numPr>
                <w:ilvl w:val="0"/>
                <w:numId w:val="10"/>
              </w:numPr>
              <w:spacing w:before="0" w:after="0" w:line="240" w:lineRule="auto"/>
              <w:ind w:left="390" w:hanging="270"/>
              <w:rPr>
                <w:rFonts w:cstheme="minorHAnsi"/>
                <w:sz w:val="16"/>
                <w:szCs w:val="16"/>
              </w:rPr>
            </w:pPr>
            <w:r w:rsidRPr="0068576A">
              <w:rPr>
                <w:rFonts w:cstheme="minorHAnsi"/>
                <w:sz w:val="16"/>
                <w:szCs w:val="16"/>
              </w:rPr>
              <w:t xml:space="preserve">Disclosing any conflicts of interest (if applicable). </w:t>
            </w:r>
          </w:p>
          <w:p w14:paraId="706D0D48" w14:textId="77777777" w:rsidR="00CD596D" w:rsidRPr="0068576A" w:rsidRDefault="00CD596D" w:rsidP="00D52A8D">
            <w:pPr>
              <w:rPr>
                <w:rFonts w:cstheme="minorHAnsi"/>
              </w:rPr>
            </w:pPr>
          </w:p>
        </w:tc>
        <w:sdt>
          <w:sdtPr>
            <w:rPr>
              <w:rFonts w:cstheme="minorHAnsi"/>
            </w:rPr>
            <w:alias w:val="Rating"/>
            <w:tag w:val="Rating"/>
            <w:id w:val="1933782107"/>
            <w:placeholder>
              <w:docPart w:val="2B4094F12DD74F0B93D5D1D8CB2797A3"/>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9" w:type="dxa"/>
              </w:tcPr>
              <w:p w14:paraId="22A383BC"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1" w:type="dxa"/>
          </w:tcPr>
          <w:p w14:paraId="76019172"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3535AD90"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060" w:type="dxa"/>
          </w:tcPr>
          <w:p w14:paraId="67503D8F"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7695FE0B" w14:textId="77777777" w:rsidTr="00CD596D">
        <w:tc>
          <w:tcPr>
            <w:tcW w:w="1345" w:type="dxa"/>
            <w:shd w:val="clear" w:color="auto" w:fill="CFE9F6" w:themeFill="accent3" w:themeFillTint="33"/>
          </w:tcPr>
          <w:p w14:paraId="6E48437D" w14:textId="77777777" w:rsidR="00CD596D" w:rsidRPr="00AF03DF" w:rsidRDefault="00CD596D" w:rsidP="00D52A8D">
            <w:pPr>
              <w:rPr>
                <w:rFonts w:cstheme="minorHAnsi"/>
                <w:b/>
                <w:bCs/>
              </w:rPr>
            </w:pPr>
            <w:r w:rsidRPr="00AF03DF">
              <w:rPr>
                <w:rFonts w:cstheme="minorHAnsi"/>
                <w:b/>
                <w:bCs/>
              </w:rPr>
              <w:t xml:space="preserve">4.2  </w:t>
            </w:r>
          </w:p>
          <w:p w14:paraId="6551FD68" w14:textId="77777777" w:rsidR="00CD596D" w:rsidRPr="00AF03DF" w:rsidRDefault="00CD596D" w:rsidP="00D52A8D">
            <w:pPr>
              <w:rPr>
                <w:rFonts w:cstheme="minorHAnsi"/>
              </w:rPr>
            </w:pPr>
            <w:r w:rsidRPr="00AF03DF">
              <w:rPr>
                <w:rFonts w:cstheme="minorHAnsi"/>
                <w:b/>
                <w:bCs/>
              </w:rPr>
              <w:t>Reviewing Information for Plain Language</w:t>
            </w:r>
          </w:p>
        </w:tc>
        <w:tc>
          <w:tcPr>
            <w:tcW w:w="2970" w:type="dxa"/>
            <w:shd w:val="clear" w:color="auto" w:fill="CFE9F6" w:themeFill="accent3" w:themeFillTint="33"/>
          </w:tcPr>
          <w:p w14:paraId="1573674F" w14:textId="77777777" w:rsidR="00CD596D" w:rsidRPr="00AF03DF" w:rsidRDefault="00CD596D" w:rsidP="00D52A8D">
            <w:pPr>
              <w:rPr>
                <w:rFonts w:cstheme="minorHAnsi"/>
              </w:rPr>
            </w:pPr>
            <w:r w:rsidRPr="00AF03DF">
              <w:rPr>
                <w:rFonts w:cstheme="minorHAnsi"/>
              </w:rPr>
              <w:t>The credit union reviews product and service information periodically and as needed. It makes changes as necessary to ensure information is written in user-friendly language and easily accessible.</w:t>
            </w:r>
          </w:p>
          <w:p w14:paraId="074F0417" w14:textId="77777777" w:rsidR="00CD596D" w:rsidRPr="00AF03DF" w:rsidRDefault="00CD596D" w:rsidP="00D52A8D">
            <w:pPr>
              <w:rPr>
                <w:rFonts w:cstheme="minorHAnsi"/>
              </w:rPr>
            </w:pPr>
          </w:p>
        </w:tc>
        <w:sdt>
          <w:sdtPr>
            <w:rPr>
              <w:rFonts w:cstheme="minorHAnsi"/>
            </w:rPr>
            <w:alias w:val="Rating"/>
            <w:tag w:val="Rating"/>
            <w:id w:val="-1104418587"/>
            <w:placeholder>
              <w:docPart w:val="294B277A693443CEB5972A97054F90C0"/>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9" w:type="dxa"/>
                <w:shd w:val="clear" w:color="auto" w:fill="CFE9F6" w:themeFill="accent3" w:themeFillTint="33"/>
              </w:tcPr>
              <w:p w14:paraId="7D5C9748"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1" w:type="dxa"/>
            <w:shd w:val="clear" w:color="auto" w:fill="CFE9F6" w:themeFill="accent3" w:themeFillTint="33"/>
          </w:tcPr>
          <w:p w14:paraId="64249672"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6AAC85D4"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060" w:type="dxa"/>
            <w:shd w:val="clear" w:color="auto" w:fill="CFE9F6" w:themeFill="accent3" w:themeFillTint="33"/>
          </w:tcPr>
          <w:p w14:paraId="7796FDDD"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6DA13EBB" w14:textId="77777777" w:rsidTr="00CD596D">
        <w:tc>
          <w:tcPr>
            <w:tcW w:w="1345" w:type="dxa"/>
          </w:tcPr>
          <w:p w14:paraId="733FE873" w14:textId="77777777" w:rsidR="00CD596D" w:rsidRPr="00AF03DF" w:rsidRDefault="00CD596D" w:rsidP="00D52A8D">
            <w:pPr>
              <w:rPr>
                <w:rFonts w:cstheme="minorHAnsi"/>
                <w:b/>
                <w:bCs/>
              </w:rPr>
            </w:pPr>
            <w:r w:rsidRPr="00AF03DF">
              <w:rPr>
                <w:rFonts w:cstheme="minorHAnsi"/>
                <w:b/>
                <w:bCs/>
              </w:rPr>
              <w:t xml:space="preserve">4.3 </w:t>
            </w:r>
          </w:p>
          <w:p w14:paraId="5D92A6EA" w14:textId="77777777" w:rsidR="00CD596D" w:rsidRDefault="00CD596D" w:rsidP="006D7598">
            <w:pPr>
              <w:rPr>
                <w:rFonts w:cstheme="minorHAnsi"/>
                <w:b/>
                <w:bCs/>
              </w:rPr>
            </w:pPr>
            <w:r w:rsidRPr="00AF03DF">
              <w:rPr>
                <w:rFonts w:cstheme="minorHAnsi"/>
                <w:b/>
                <w:bCs/>
              </w:rPr>
              <w:t>Legally Required Disclosure</w:t>
            </w:r>
          </w:p>
          <w:p w14:paraId="75C578BD" w14:textId="0B8DE4E4" w:rsidR="00CD596D" w:rsidRPr="00AF03DF" w:rsidRDefault="00CD596D" w:rsidP="00D52A8D">
            <w:pPr>
              <w:rPr>
                <w:rFonts w:cstheme="minorHAnsi"/>
              </w:rPr>
            </w:pPr>
          </w:p>
        </w:tc>
        <w:tc>
          <w:tcPr>
            <w:tcW w:w="2970" w:type="dxa"/>
          </w:tcPr>
          <w:p w14:paraId="33B5D955" w14:textId="77777777" w:rsidR="00CD596D" w:rsidRPr="00AF03DF" w:rsidRDefault="00CD596D" w:rsidP="00D52A8D">
            <w:pPr>
              <w:rPr>
                <w:rFonts w:cstheme="minorHAnsi"/>
              </w:rPr>
            </w:pPr>
            <w:r w:rsidRPr="00AF03DF">
              <w:rPr>
                <w:rFonts w:cstheme="minorHAnsi"/>
              </w:rPr>
              <w:t xml:space="preserve">As a minimum standard, the credit union discloses all legally required information. </w:t>
            </w:r>
          </w:p>
        </w:tc>
        <w:sdt>
          <w:sdtPr>
            <w:rPr>
              <w:rFonts w:cstheme="minorHAnsi"/>
            </w:rPr>
            <w:alias w:val="Rating"/>
            <w:tag w:val="Rating"/>
            <w:id w:val="1066231824"/>
            <w:placeholder>
              <w:docPart w:val="246E022CBFF045A2A00FC73F5375438B"/>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9" w:type="dxa"/>
              </w:tcPr>
              <w:p w14:paraId="625F504B"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1" w:type="dxa"/>
          </w:tcPr>
          <w:p w14:paraId="7D9832D8"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52E3945C"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060" w:type="dxa"/>
          </w:tcPr>
          <w:p w14:paraId="7FBF6C0E"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05FBDD31" w14:textId="77777777" w:rsidTr="00CD596D">
        <w:tc>
          <w:tcPr>
            <w:tcW w:w="1345" w:type="dxa"/>
            <w:shd w:val="clear" w:color="auto" w:fill="CFE9F6" w:themeFill="accent3" w:themeFillTint="33"/>
          </w:tcPr>
          <w:p w14:paraId="5DF090A1" w14:textId="77777777" w:rsidR="00CD596D" w:rsidRPr="00AF03DF" w:rsidRDefault="00CD596D" w:rsidP="00D52A8D">
            <w:pPr>
              <w:rPr>
                <w:rFonts w:cstheme="minorHAnsi"/>
                <w:b/>
                <w:bCs/>
              </w:rPr>
            </w:pPr>
            <w:r w:rsidRPr="00AF03DF">
              <w:rPr>
                <w:rFonts w:cstheme="minorHAnsi"/>
                <w:b/>
                <w:bCs/>
              </w:rPr>
              <w:t xml:space="preserve">4.4  </w:t>
            </w:r>
          </w:p>
          <w:p w14:paraId="300942BD" w14:textId="77777777" w:rsidR="00CD596D" w:rsidRDefault="00CD596D" w:rsidP="006D7598">
            <w:pPr>
              <w:rPr>
                <w:rFonts w:cstheme="minorHAnsi"/>
                <w:b/>
                <w:bCs/>
              </w:rPr>
            </w:pPr>
            <w:r w:rsidRPr="00AF03DF">
              <w:rPr>
                <w:rFonts w:cstheme="minorHAnsi"/>
                <w:b/>
                <w:bCs/>
              </w:rPr>
              <w:t xml:space="preserve">Disclosure </w:t>
            </w:r>
            <w:r w:rsidRPr="00AF03DF">
              <w:rPr>
                <w:rFonts w:cstheme="minorHAnsi"/>
                <w:b/>
                <w:u w:val="single"/>
              </w:rPr>
              <w:t>Before/at the Time</w:t>
            </w:r>
            <w:r w:rsidRPr="00AF03DF">
              <w:rPr>
                <w:rFonts w:cstheme="minorHAnsi"/>
                <w:b/>
                <w:bCs/>
              </w:rPr>
              <w:t xml:space="preserve"> a Product or Service Is Acquired</w:t>
            </w:r>
          </w:p>
          <w:p w14:paraId="70E964B3" w14:textId="5E1A3FAA" w:rsidR="00CD596D" w:rsidRPr="00AF03DF" w:rsidRDefault="00CD596D" w:rsidP="00D52A8D">
            <w:pPr>
              <w:rPr>
                <w:rFonts w:cstheme="minorHAnsi"/>
              </w:rPr>
            </w:pPr>
          </w:p>
        </w:tc>
        <w:tc>
          <w:tcPr>
            <w:tcW w:w="2970" w:type="dxa"/>
            <w:shd w:val="clear" w:color="auto" w:fill="CFE9F6" w:themeFill="accent3" w:themeFillTint="33"/>
          </w:tcPr>
          <w:p w14:paraId="44C91CAA" w14:textId="77777777" w:rsidR="00CD596D" w:rsidRPr="00AF03DF" w:rsidRDefault="00CD596D" w:rsidP="00D52A8D">
            <w:pPr>
              <w:rPr>
                <w:rFonts w:cstheme="minorHAnsi"/>
              </w:rPr>
            </w:pPr>
            <w:r w:rsidRPr="00AF03DF">
              <w:rPr>
                <w:rFonts w:cstheme="minorHAnsi"/>
              </w:rPr>
              <w:t xml:space="preserve">The credit union helps members, account holders, or consumers make informed decisions about a product or service. </w:t>
            </w:r>
          </w:p>
          <w:p w14:paraId="725D867D" w14:textId="77777777" w:rsidR="00CD596D" w:rsidRPr="00AF03DF" w:rsidRDefault="00CD596D" w:rsidP="00D52A8D">
            <w:pPr>
              <w:rPr>
                <w:rFonts w:cstheme="minorHAnsi"/>
              </w:rPr>
            </w:pPr>
          </w:p>
        </w:tc>
        <w:sdt>
          <w:sdtPr>
            <w:rPr>
              <w:rFonts w:cstheme="minorHAnsi"/>
            </w:rPr>
            <w:alias w:val="Rating"/>
            <w:tag w:val="Rating"/>
            <w:id w:val="1533687464"/>
            <w:placeholder>
              <w:docPart w:val="5BCF7B151F5C4CD4BA523334370BBC56"/>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9" w:type="dxa"/>
                <w:shd w:val="clear" w:color="auto" w:fill="CFE9F6" w:themeFill="accent3" w:themeFillTint="33"/>
              </w:tcPr>
              <w:p w14:paraId="08FD565C"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1" w:type="dxa"/>
            <w:shd w:val="clear" w:color="auto" w:fill="CFE9F6" w:themeFill="accent3" w:themeFillTint="33"/>
          </w:tcPr>
          <w:p w14:paraId="79E6BF17"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243DD3FC"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060" w:type="dxa"/>
            <w:shd w:val="clear" w:color="auto" w:fill="CFE9F6" w:themeFill="accent3" w:themeFillTint="33"/>
          </w:tcPr>
          <w:p w14:paraId="72FA437C"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04F99CEA" w14:textId="77777777" w:rsidTr="00CD596D">
        <w:tc>
          <w:tcPr>
            <w:tcW w:w="1345" w:type="dxa"/>
          </w:tcPr>
          <w:p w14:paraId="2A615F11" w14:textId="77777777" w:rsidR="00CD596D" w:rsidRPr="00AF03DF" w:rsidRDefault="00CD596D" w:rsidP="00D52A8D">
            <w:pPr>
              <w:rPr>
                <w:rFonts w:cstheme="minorHAnsi"/>
                <w:b/>
                <w:bCs/>
              </w:rPr>
            </w:pPr>
            <w:r w:rsidRPr="00AF03DF">
              <w:rPr>
                <w:rFonts w:cstheme="minorHAnsi"/>
                <w:b/>
                <w:bCs/>
              </w:rPr>
              <w:t xml:space="preserve">4.5 </w:t>
            </w:r>
          </w:p>
          <w:p w14:paraId="7488E6D7" w14:textId="77777777" w:rsidR="00CD596D" w:rsidRPr="00AF03DF" w:rsidRDefault="00CD596D" w:rsidP="00D52A8D">
            <w:pPr>
              <w:rPr>
                <w:rFonts w:cstheme="minorHAnsi"/>
              </w:rPr>
            </w:pPr>
            <w:r w:rsidRPr="00AF03DF">
              <w:rPr>
                <w:rFonts w:cstheme="minorHAnsi"/>
                <w:b/>
                <w:bCs/>
              </w:rPr>
              <w:t xml:space="preserve">Disclosure </w:t>
            </w:r>
            <w:r w:rsidRPr="00AF03DF">
              <w:rPr>
                <w:rFonts w:cstheme="minorHAnsi"/>
                <w:b/>
                <w:bCs/>
                <w:u w:val="single"/>
              </w:rPr>
              <w:t>After</w:t>
            </w:r>
            <w:r w:rsidRPr="00AF03DF">
              <w:rPr>
                <w:rFonts w:cstheme="minorHAnsi"/>
                <w:b/>
                <w:bCs/>
              </w:rPr>
              <w:t xml:space="preserve"> Product or Service Is Acquired</w:t>
            </w:r>
          </w:p>
        </w:tc>
        <w:tc>
          <w:tcPr>
            <w:tcW w:w="2970" w:type="dxa"/>
          </w:tcPr>
          <w:p w14:paraId="430CB3E0" w14:textId="77777777" w:rsidR="00CD596D" w:rsidRPr="00AF03DF" w:rsidRDefault="00CD596D" w:rsidP="00D52A8D">
            <w:pPr>
              <w:rPr>
                <w:rFonts w:cstheme="minorHAnsi"/>
              </w:rPr>
            </w:pPr>
            <w:r w:rsidRPr="00AF03DF">
              <w:rPr>
                <w:rFonts w:cstheme="minorHAnsi"/>
              </w:rPr>
              <w:t xml:space="preserve">The credit union helps members and account holders use their products and services and keeps them informed by providing regular statements (where legally required), providing notice of changes to interest rate and service charges, and advising members when terms and conditions change. </w:t>
            </w:r>
          </w:p>
          <w:p w14:paraId="595D7642" w14:textId="77777777" w:rsidR="00CD596D" w:rsidRPr="00AF03DF" w:rsidRDefault="00CD596D" w:rsidP="00D52A8D">
            <w:pPr>
              <w:rPr>
                <w:rFonts w:cstheme="minorHAnsi"/>
              </w:rPr>
            </w:pPr>
          </w:p>
        </w:tc>
        <w:sdt>
          <w:sdtPr>
            <w:rPr>
              <w:rFonts w:cstheme="minorHAnsi"/>
            </w:rPr>
            <w:alias w:val="Rating"/>
            <w:tag w:val="Rating"/>
            <w:id w:val="875272167"/>
            <w:placeholder>
              <w:docPart w:val="0C9922AEE5AF48E98E6C41B3C86412F9"/>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9" w:type="dxa"/>
              </w:tcPr>
              <w:p w14:paraId="718EB2AA"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1" w:type="dxa"/>
          </w:tcPr>
          <w:p w14:paraId="0A692B28"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Pr>
          <w:p w14:paraId="7FA959B2"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060" w:type="dxa"/>
          </w:tcPr>
          <w:p w14:paraId="1EE2FC66" w14:textId="77777777" w:rsidR="00CD596D" w:rsidRPr="00AF03DF" w:rsidRDefault="00CD596D" w:rsidP="00D52A8D">
            <w:pPr>
              <w:rPr>
                <w:rFonts w:cstheme="minorHAnsi"/>
              </w:rPr>
            </w:pPr>
            <w:r w:rsidRPr="00AF03DF">
              <w:rPr>
                <w:rStyle w:val="PlaceholderText"/>
                <w:rFonts w:cstheme="minorHAnsi"/>
              </w:rPr>
              <w:t>Click here to enter text.</w:t>
            </w:r>
          </w:p>
        </w:tc>
      </w:tr>
    </w:tbl>
    <w:p w14:paraId="770577E6" w14:textId="77777777" w:rsidR="00CD596D" w:rsidRDefault="00CD596D" w:rsidP="00CD596D">
      <w:r>
        <w:br w:type="page"/>
      </w:r>
    </w:p>
    <w:tbl>
      <w:tblPr>
        <w:tblStyle w:val="TableGrid"/>
        <w:tblpPr w:leftFromText="180" w:rightFromText="180" w:vertAnchor="text" w:tblpX="-20" w:tblpY="1"/>
        <w:tblOverlap w:val="never"/>
        <w:tblW w:w="10705" w:type="dxa"/>
        <w:tblLayout w:type="fixed"/>
        <w:tblLook w:val="04A0" w:firstRow="1" w:lastRow="0" w:firstColumn="1" w:lastColumn="0" w:noHBand="0" w:noVBand="1"/>
      </w:tblPr>
      <w:tblGrid>
        <w:gridCol w:w="1345"/>
        <w:gridCol w:w="2970"/>
        <w:gridCol w:w="969"/>
        <w:gridCol w:w="1191"/>
        <w:gridCol w:w="1080"/>
        <w:gridCol w:w="3150"/>
      </w:tblGrid>
      <w:tr w:rsidR="00CD596D" w14:paraId="6C3A0B1A" w14:textId="77777777" w:rsidTr="00CD596D">
        <w:tc>
          <w:tcPr>
            <w:tcW w:w="1345" w:type="dxa"/>
            <w:shd w:val="clear" w:color="auto" w:fill="CFE9F6" w:themeFill="accent3" w:themeFillTint="33"/>
          </w:tcPr>
          <w:p w14:paraId="27D5A9EB" w14:textId="77777777" w:rsidR="00CD596D" w:rsidRPr="00AF03DF" w:rsidRDefault="00CD596D" w:rsidP="00D52A8D">
            <w:pPr>
              <w:rPr>
                <w:rFonts w:cstheme="minorHAnsi"/>
                <w:b/>
                <w:bCs/>
              </w:rPr>
            </w:pPr>
            <w:r w:rsidRPr="00AF03DF">
              <w:rPr>
                <w:rFonts w:cstheme="minorHAnsi"/>
                <w:b/>
                <w:bCs/>
              </w:rPr>
              <w:lastRenderedPageBreak/>
              <w:t xml:space="preserve">4.6 </w:t>
            </w:r>
          </w:p>
          <w:p w14:paraId="4AE45D7C" w14:textId="77777777" w:rsidR="00CD596D" w:rsidRPr="00AF03DF" w:rsidRDefault="00CD596D" w:rsidP="00D52A8D">
            <w:pPr>
              <w:rPr>
                <w:rFonts w:cstheme="minorHAnsi"/>
              </w:rPr>
            </w:pPr>
            <w:r w:rsidRPr="00AF03DF">
              <w:rPr>
                <w:rFonts w:cstheme="minorHAnsi"/>
                <w:b/>
                <w:bCs/>
              </w:rPr>
              <w:t>Notices</w:t>
            </w:r>
          </w:p>
        </w:tc>
        <w:tc>
          <w:tcPr>
            <w:tcW w:w="2970" w:type="dxa"/>
            <w:shd w:val="clear" w:color="auto" w:fill="CFE9F6" w:themeFill="accent3" w:themeFillTint="33"/>
          </w:tcPr>
          <w:p w14:paraId="35E331F8" w14:textId="77777777" w:rsidR="00CD596D" w:rsidRPr="00AF03DF" w:rsidRDefault="00CD596D" w:rsidP="00D52A8D">
            <w:pPr>
              <w:rPr>
                <w:rFonts w:cstheme="minorHAnsi"/>
              </w:rPr>
            </w:pPr>
            <w:r w:rsidRPr="00AF03DF">
              <w:rPr>
                <w:rFonts w:cstheme="minorHAnsi"/>
              </w:rPr>
              <w:t>The credit union notifies members and account holders of changes to: (</w:t>
            </w:r>
            <w:proofErr w:type="spellStart"/>
            <w:r w:rsidRPr="00AF03DF">
              <w:rPr>
                <w:rFonts w:cstheme="minorHAnsi"/>
              </w:rPr>
              <w:t>i</w:t>
            </w:r>
            <w:proofErr w:type="spellEnd"/>
            <w:r w:rsidRPr="00AF03DF">
              <w:rPr>
                <w:rFonts w:cstheme="minorHAnsi"/>
              </w:rPr>
              <w:t xml:space="preserve">) terms and conditions, service fees or account structures, and interest rates; (ii) branch closures; and (iii) automated teller machines (“ATM”) closures in accordance with applicable disclosure legislation or as set out in the respective Product or Service Agreement. </w:t>
            </w:r>
          </w:p>
          <w:p w14:paraId="6800BB5A" w14:textId="77777777" w:rsidR="00CD596D" w:rsidRPr="00AF03DF" w:rsidRDefault="00CD596D" w:rsidP="00D52A8D">
            <w:pPr>
              <w:rPr>
                <w:rFonts w:cstheme="minorHAnsi"/>
              </w:rPr>
            </w:pPr>
          </w:p>
        </w:tc>
        <w:sdt>
          <w:sdtPr>
            <w:rPr>
              <w:rFonts w:cstheme="minorHAnsi"/>
            </w:rPr>
            <w:alias w:val="Rating"/>
            <w:tag w:val="Rating"/>
            <w:id w:val="1857388598"/>
            <w:placeholder>
              <w:docPart w:val="954633E845324951857B5E1468D3A4E6"/>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9" w:type="dxa"/>
                <w:shd w:val="clear" w:color="auto" w:fill="CFE9F6" w:themeFill="accent3" w:themeFillTint="33"/>
              </w:tcPr>
              <w:p w14:paraId="7F2057BD"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1" w:type="dxa"/>
            <w:shd w:val="clear" w:color="auto" w:fill="CFE9F6" w:themeFill="accent3" w:themeFillTint="33"/>
          </w:tcPr>
          <w:p w14:paraId="16D2EB05"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shd w:val="clear" w:color="auto" w:fill="CFE9F6" w:themeFill="accent3" w:themeFillTint="33"/>
          </w:tcPr>
          <w:p w14:paraId="348ECDF3"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shd w:val="clear" w:color="auto" w:fill="CFE9F6" w:themeFill="accent3" w:themeFillTint="33"/>
          </w:tcPr>
          <w:p w14:paraId="657FA06B"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1CD1A8FC" w14:textId="77777777" w:rsidTr="00CD596D">
        <w:tc>
          <w:tcPr>
            <w:tcW w:w="1345" w:type="dxa"/>
            <w:tcBorders>
              <w:bottom w:val="single" w:sz="4" w:space="0" w:color="auto"/>
            </w:tcBorders>
          </w:tcPr>
          <w:p w14:paraId="09C8C34F" w14:textId="77777777" w:rsidR="00CD596D" w:rsidRPr="00AF03DF" w:rsidRDefault="00CD596D" w:rsidP="00D52A8D">
            <w:pPr>
              <w:rPr>
                <w:rFonts w:cstheme="minorHAnsi"/>
                <w:b/>
                <w:bCs/>
              </w:rPr>
            </w:pPr>
            <w:r w:rsidRPr="00AF03DF">
              <w:rPr>
                <w:rFonts w:cstheme="minorHAnsi"/>
                <w:b/>
                <w:bCs/>
              </w:rPr>
              <w:t xml:space="preserve">4.7 </w:t>
            </w:r>
          </w:p>
          <w:p w14:paraId="7AD84F9A" w14:textId="644E6F0C" w:rsidR="00CD596D" w:rsidRPr="00AF03DF" w:rsidRDefault="00CD596D" w:rsidP="00D52A8D">
            <w:pPr>
              <w:rPr>
                <w:rFonts w:cstheme="minorHAnsi"/>
              </w:rPr>
            </w:pPr>
            <w:r w:rsidRPr="00AF03DF">
              <w:rPr>
                <w:rFonts w:cstheme="minorHAnsi"/>
                <w:b/>
                <w:bCs/>
              </w:rPr>
              <w:t xml:space="preserve">Banking Terminology Disclosure </w:t>
            </w:r>
            <w:r w:rsidRPr="00AF03DF">
              <w:rPr>
                <w:rFonts w:cstheme="minorHAnsi"/>
                <w:b/>
              </w:rPr>
              <w:t>Requirements</w:t>
            </w:r>
          </w:p>
        </w:tc>
        <w:tc>
          <w:tcPr>
            <w:tcW w:w="2970" w:type="dxa"/>
            <w:tcBorders>
              <w:bottom w:val="single" w:sz="4" w:space="0" w:color="auto"/>
            </w:tcBorders>
          </w:tcPr>
          <w:p w14:paraId="5772CC8B" w14:textId="77777777" w:rsidR="00CD596D" w:rsidRPr="00AF03DF" w:rsidRDefault="00CD596D" w:rsidP="00D52A8D">
            <w:pPr>
              <w:rPr>
                <w:rFonts w:cstheme="minorHAnsi"/>
              </w:rPr>
            </w:pPr>
            <w:r w:rsidRPr="00AF03DF">
              <w:rPr>
                <w:rFonts w:cstheme="minorHAnsi"/>
              </w:rPr>
              <w:t>The credit union provides required disclosure when using the words “bank”, and/or “banking”, and/or “banker” in advertisements or marketing materials and when onboarding, including: (</w:t>
            </w:r>
            <w:proofErr w:type="spellStart"/>
            <w:r w:rsidRPr="00AF03DF">
              <w:rPr>
                <w:rFonts w:cstheme="minorHAnsi"/>
              </w:rPr>
              <w:t>i</w:t>
            </w:r>
            <w:proofErr w:type="spellEnd"/>
            <w:r w:rsidRPr="00AF03DF">
              <w:rPr>
                <w:rFonts w:cstheme="minorHAnsi"/>
              </w:rPr>
              <w:t xml:space="preserve">) that the account being opened is a credit union account (during onboarding); (ii) the province the credit union is authorized to operate in; and (iii) the credit union’s deposit insurance system. Additionally, the credit union follows regulatory guidelines and advertising requirements. </w:t>
            </w:r>
          </w:p>
          <w:p w14:paraId="6A1DC53D" w14:textId="77777777" w:rsidR="00CD596D" w:rsidRPr="00AF03DF" w:rsidRDefault="00CD596D" w:rsidP="00D52A8D">
            <w:pPr>
              <w:rPr>
                <w:rFonts w:cstheme="minorHAnsi"/>
              </w:rPr>
            </w:pPr>
          </w:p>
        </w:tc>
        <w:sdt>
          <w:sdtPr>
            <w:rPr>
              <w:rFonts w:cstheme="minorHAnsi"/>
            </w:rPr>
            <w:alias w:val="Rating"/>
            <w:tag w:val="Rating"/>
            <w:id w:val="370729210"/>
            <w:placeholder>
              <w:docPart w:val="8D0ACCB87BC84E44984187C8D6FBDFC3"/>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69" w:type="dxa"/>
                <w:tcBorders>
                  <w:bottom w:val="single" w:sz="4" w:space="0" w:color="auto"/>
                </w:tcBorders>
              </w:tcPr>
              <w:p w14:paraId="13249FB6"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191" w:type="dxa"/>
            <w:tcBorders>
              <w:bottom w:val="single" w:sz="4" w:space="0" w:color="auto"/>
            </w:tcBorders>
          </w:tcPr>
          <w:p w14:paraId="7F0FC7D4" w14:textId="77777777" w:rsidR="00CD596D" w:rsidRPr="00AF03DF" w:rsidRDefault="00CD596D" w:rsidP="00D52A8D">
            <w:pPr>
              <w:rPr>
                <w:rFonts w:cstheme="minorHAnsi"/>
              </w:rPr>
            </w:pPr>
            <w:r w:rsidRPr="00AF03DF">
              <w:rPr>
                <w:rStyle w:val="PlaceholderText"/>
                <w:rFonts w:cstheme="minorHAnsi"/>
              </w:rPr>
              <w:t>Click here to enter text.</w:t>
            </w:r>
          </w:p>
        </w:tc>
        <w:tc>
          <w:tcPr>
            <w:tcW w:w="1080" w:type="dxa"/>
            <w:tcBorders>
              <w:bottom w:val="single" w:sz="4" w:space="0" w:color="auto"/>
            </w:tcBorders>
          </w:tcPr>
          <w:p w14:paraId="1B72117F"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3150" w:type="dxa"/>
            <w:tcBorders>
              <w:bottom w:val="single" w:sz="4" w:space="0" w:color="auto"/>
            </w:tcBorders>
          </w:tcPr>
          <w:p w14:paraId="0215E3D2" w14:textId="77777777" w:rsidR="00CD596D" w:rsidRPr="00AF03DF" w:rsidRDefault="00CD596D" w:rsidP="00D52A8D">
            <w:pPr>
              <w:rPr>
                <w:rFonts w:cstheme="minorHAnsi"/>
              </w:rPr>
            </w:pPr>
            <w:r w:rsidRPr="00AF03DF">
              <w:rPr>
                <w:rStyle w:val="PlaceholderText"/>
                <w:rFonts w:cstheme="minorHAnsi"/>
              </w:rPr>
              <w:t>Click here to enter text.</w:t>
            </w:r>
          </w:p>
        </w:tc>
      </w:tr>
    </w:tbl>
    <w:p w14:paraId="324CA025" w14:textId="77777777" w:rsidR="00CD596D" w:rsidRPr="00AF03DF" w:rsidRDefault="00CD596D" w:rsidP="00CD596D">
      <w:pPr>
        <w:rPr>
          <w:rFonts w:cstheme="minorHAnsi"/>
        </w:rPr>
      </w:pPr>
      <w:r w:rsidRPr="00AF03DF">
        <w:rPr>
          <w:rFonts w:cstheme="minorHAnsi"/>
        </w:rPr>
        <w:br w:type="page"/>
      </w:r>
    </w:p>
    <w:tbl>
      <w:tblPr>
        <w:tblStyle w:val="TableGrid"/>
        <w:tblpPr w:leftFromText="180" w:rightFromText="180" w:vertAnchor="text" w:tblpX="-190" w:tblpY="1"/>
        <w:tblOverlap w:val="never"/>
        <w:tblW w:w="10885" w:type="dxa"/>
        <w:tblLayout w:type="fixed"/>
        <w:tblLook w:val="04A0" w:firstRow="1" w:lastRow="0" w:firstColumn="1" w:lastColumn="0" w:noHBand="0" w:noVBand="1"/>
      </w:tblPr>
      <w:tblGrid>
        <w:gridCol w:w="1345"/>
        <w:gridCol w:w="3960"/>
        <w:gridCol w:w="970"/>
        <w:gridCol w:w="1010"/>
        <w:gridCol w:w="810"/>
        <w:gridCol w:w="2790"/>
      </w:tblGrid>
      <w:tr w:rsidR="00CD596D" w14:paraId="1A2B028F" w14:textId="77777777" w:rsidTr="00CD596D">
        <w:tc>
          <w:tcPr>
            <w:tcW w:w="10885" w:type="dxa"/>
            <w:gridSpan w:val="6"/>
            <w:shd w:val="clear" w:color="auto" w:fill="003A5D" w:themeFill="text2"/>
          </w:tcPr>
          <w:p w14:paraId="40A878B1" w14:textId="77777777" w:rsidR="00CD596D" w:rsidRPr="004F633D" w:rsidRDefault="00CD596D" w:rsidP="00D52A8D">
            <w:pPr>
              <w:spacing w:before="120" w:after="120"/>
              <w:jc w:val="center"/>
              <w:rPr>
                <w:rFonts w:cstheme="minorHAnsi"/>
                <w:b/>
                <w:bCs/>
              </w:rPr>
            </w:pPr>
            <w:r w:rsidRPr="004F633D">
              <w:rPr>
                <w:rFonts w:cstheme="minorHAnsi"/>
                <w:b/>
                <w:bCs/>
              </w:rPr>
              <w:lastRenderedPageBreak/>
              <w:t>Complaint Handling</w:t>
            </w:r>
          </w:p>
        </w:tc>
      </w:tr>
      <w:tr w:rsidR="00CD596D" w14:paraId="0C1883F7" w14:textId="77777777" w:rsidTr="00CD596D">
        <w:tc>
          <w:tcPr>
            <w:tcW w:w="1345" w:type="dxa"/>
          </w:tcPr>
          <w:p w14:paraId="7F0DDCC5" w14:textId="77777777" w:rsidR="00CD596D" w:rsidRPr="00AF03DF" w:rsidRDefault="00CD596D" w:rsidP="00D52A8D">
            <w:pPr>
              <w:rPr>
                <w:rFonts w:cstheme="minorHAnsi"/>
                <w:b/>
                <w:bCs/>
              </w:rPr>
            </w:pPr>
            <w:r w:rsidRPr="00AF03DF">
              <w:rPr>
                <w:rFonts w:cstheme="minorHAnsi"/>
                <w:b/>
                <w:bCs/>
              </w:rPr>
              <w:t xml:space="preserve">5.1 </w:t>
            </w:r>
          </w:p>
          <w:p w14:paraId="51DB73F1" w14:textId="77777777" w:rsidR="00CD596D" w:rsidRPr="00AF03DF" w:rsidRDefault="00CD596D" w:rsidP="00D52A8D">
            <w:pPr>
              <w:rPr>
                <w:rFonts w:cstheme="minorHAnsi"/>
              </w:rPr>
            </w:pPr>
            <w:r w:rsidRPr="00AF03DF">
              <w:rPr>
                <w:rFonts w:cstheme="minorHAnsi"/>
                <w:b/>
                <w:bCs/>
              </w:rPr>
              <w:t>Complaint Handling Procedures and Processes</w:t>
            </w:r>
          </w:p>
        </w:tc>
        <w:tc>
          <w:tcPr>
            <w:tcW w:w="3960" w:type="dxa"/>
          </w:tcPr>
          <w:p w14:paraId="6AFBC07C" w14:textId="77777777" w:rsidR="00CD596D" w:rsidRPr="00AF03DF" w:rsidRDefault="00CD596D" w:rsidP="00D52A8D">
            <w:pPr>
              <w:widowControl w:val="0"/>
              <w:spacing w:after="120"/>
              <w:rPr>
                <w:rFonts w:cstheme="minorHAnsi"/>
              </w:rPr>
            </w:pPr>
            <w:r w:rsidRPr="00AF03DF">
              <w:rPr>
                <w:rFonts w:cstheme="minorHAnsi"/>
              </w:rPr>
              <w:t xml:space="preserve">The credit union has established policies and/or procedures for fairly and transparently resolving – internally – complaints made by members, account holders, and consumers. </w:t>
            </w:r>
          </w:p>
          <w:p w14:paraId="57145061" w14:textId="77777777" w:rsidR="00CD596D" w:rsidRPr="00AF03DF" w:rsidRDefault="00CD596D" w:rsidP="00D52A8D">
            <w:pPr>
              <w:rPr>
                <w:rFonts w:cstheme="minorHAnsi"/>
              </w:rPr>
            </w:pPr>
          </w:p>
          <w:p w14:paraId="415C727A" w14:textId="77777777" w:rsidR="00CD596D" w:rsidRPr="00AF03DF" w:rsidRDefault="00CD596D" w:rsidP="00D52A8D">
            <w:pPr>
              <w:rPr>
                <w:rFonts w:cstheme="minorHAnsi"/>
              </w:rPr>
            </w:pPr>
            <w:r w:rsidRPr="00AF03DF">
              <w:rPr>
                <w:rFonts w:cstheme="minorHAnsi"/>
              </w:rPr>
              <w:t xml:space="preserve">The credit union has designated an individual to be responsible for handling complaints. </w:t>
            </w:r>
          </w:p>
          <w:p w14:paraId="12A098FA" w14:textId="77777777" w:rsidR="00CD596D" w:rsidRPr="00AF03DF" w:rsidRDefault="00CD596D" w:rsidP="00D52A8D">
            <w:pPr>
              <w:rPr>
                <w:rFonts w:cstheme="minorHAnsi"/>
              </w:rPr>
            </w:pPr>
          </w:p>
        </w:tc>
        <w:sdt>
          <w:sdtPr>
            <w:rPr>
              <w:rFonts w:cstheme="minorHAnsi"/>
            </w:rPr>
            <w:alias w:val="Rating"/>
            <w:tag w:val="Rating"/>
            <w:id w:val="-642036303"/>
            <w:placeholder>
              <w:docPart w:val="7ABCCB247E164D018320CC80B67D8ED3"/>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70" w:type="dxa"/>
              </w:tcPr>
              <w:p w14:paraId="36195C74"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010" w:type="dxa"/>
          </w:tcPr>
          <w:p w14:paraId="05FC995F" w14:textId="77777777" w:rsidR="00CD596D" w:rsidRPr="00AF03DF" w:rsidRDefault="00CD596D" w:rsidP="00D52A8D">
            <w:pPr>
              <w:rPr>
                <w:rFonts w:cstheme="minorHAnsi"/>
              </w:rPr>
            </w:pPr>
            <w:r w:rsidRPr="00AF03DF">
              <w:rPr>
                <w:rStyle w:val="PlaceholderText"/>
                <w:rFonts w:cstheme="minorHAnsi"/>
              </w:rPr>
              <w:t>Click here to enter text.</w:t>
            </w:r>
          </w:p>
        </w:tc>
        <w:tc>
          <w:tcPr>
            <w:tcW w:w="810" w:type="dxa"/>
          </w:tcPr>
          <w:p w14:paraId="46949313"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2790" w:type="dxa"/>
          </w:tcPr>
          <w:p w14:paraId="4CDB1745"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6921BAA3" w14:textId="77777777" w:rsidTr="00CD596D">
        <w:tc>
          <w:tcPr>
            <w:tcW w:w="1345" w:type="dxa"/>
            <w:shd w:val="clear" w:color="auto" w:fill="CFE9F6" w:themeFill="accent3" w:themeFillTint="33"/>
          </w:tcPr>
          <w:p w14:paraId="238B62AA" w14:textId="77777777" w:rsidR="00CD596D" w:rsidRPr="00AF03DF" w:rsidRDefault="00CD596D" w:rsidP="00D52A8D">
            <w:pPr>
              <w:rPr>
                <w:rFonts w:cstheme="minorHAnsi"/>
                <w:b/>
                <w:bCs/>
              </w:rPr>
            </w:pPr>
            <w:r w:rsidRPr="00AF03DF">
              <w:rPr>
                <w:rFonts w:cstheme="minorHAnsi"/>
                <w:b/>
                <w:bCs/>
              </w:rPr>
              <w:t xml:space="preserve">5.2 </w:t>
            </w:r>
          </w:p>
          <w:p w14:paraId="3554D59F" w14:textId="77777777" w:rsidR="00CD596D" w:rsidRPr="00AF03DF" w:rsidRDefault="00CD596D" w:rsidP="00D52A8D">
            <w:pPr>
              <w:rPr>
                <w:rFonts w:cstheme="minorHAnsi"/>
              </w:rPr>
            </w:pPr>
            <w:r w:rsidRPr="00AF03DF">
              <w:rPr>
                <w:rFonts w:cstheme="minorHAnsi"/>
                <w:b/>
                <w:bCs/>
              </w:rPr>
              <w:t>Making Complaint-Handling Information Available</w:t>
            </w:r>
          </w:p>
        </w:tc>
        <w:tc>
          <w:tcPr>
            <w:tcW w:w="3960" w:type="dxa"/>
            <w:shd w:val="clear" w:color="auto" w:fill="CFE9F6" w:themeFill="accent3" w:themeFillTint="33"/>
          </w:tcPr>
          <w:p w14:paraId="129401A4" w14:textId="77777777" w:rsidR="00CD596D" w:rsidRPr="00AF03DF" w:rsidRDefault="00CD596D" w:rsidP="00D52A8D">
            <w:pPr>
              <w:rPr>
                <w:rFonts w:cstheme="minorHAnsi"/>
              </w:rPr>
            </w:pPr>
            <w:r w:rsidRPr="00AF03DF">
              <w:rPr>
                <w:rFonts w:cstheme="minorHAnsi"/>
              </w:rPr>
              <w:t>The credit union makes its complaint-handling policies and/or procedures available to members, account holders, and consumers. Additionally, the credit union posts contact information needed to access the service on its website (if applicable), in its branches, and upon request.</w:t>
            </w:r>
          </w:p>
          <w:p w14:paraId="530FB1FD" w14:textId="77777777" w:rsidR="00CD596D" w:rsidRPr="00AF03DF" w:rsidRDefault="00CD596D" w:rsidP="00D52A8D">
            <w:pPr>
              <w:rPr>
                <w:rFonts w:cstheme="minorHAnsi"/>
              </w:rPr>
            </w:pPr>
          </w:p>
        </w:tc>
        <w:sdt>
          <w:sdtPr>
            <w:rPr>
              <w:rFonts w:cstheme="minorHAnsi"/>
            </w:rPr>
            <w:alias w:val="Rating"/>
            <w:tag w:val="Rating"/>
            <w:id w:val="-690693640"/>
            <w:placeholder>
              <w:docPart w:val="0F319C6170AB4C158432A7150DC1AFF1"/>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70" w:type="dxa"/>
                <w:shd w:val="clear" w:color="auto" w:fill="CFE9F6" w:themeFill="accent3" w:themeFillTint="33"/>
              </w:tcPr>
              <w:p w14:paraId="1C2C26B5"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010" w:type="dxa"/>
            <w:shd w:val="clear" w:color="auto" w:fill="CFE9F6" w:themeFill="accent3" w:themeFillTint="33"/>
          </w:tcPr>
          <w:p w14:paraId="64D5A187" w14:textId="77777777" w:rsidR="00CD596D" w:rsidRPr="00AF03DF" w:rsidRDefault="00CD596D" w:rsidP="00D52A8D">
            <w:pPr>
              <w:rPr>
                <w:rFonts w:cstheme="minorHAnsi"/>
              </w:rPr>
            </w:pPr>
            <w:r w:rsidRPr="00AF03DF">
              <w:rPr>
                <w:rStyle w:val="PlaceholderText"/>
                <w:rFonts w:cstheme="minorHAnsi"/>
              </w:rPr>
              <w:t>Click here to enter text.</w:t>
            </w:r>
          </w:p>
        </w:tc>
        <w:tc>
          <w:tcPr>
            <w:tcW w:w="810" w:type="dxa"/>
            <w:shd w:val="clear" w:color="auto" w:fill="CFE9F6" w:themeFill="accent3" w:themeFillTint="33"/>
          </w:tcPr>
          <w:p w14:paraId="72A2A596"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2790" w:type="dxa"/>
            <w:shd w:val="clear" w:color="auto" w:fill="CFE9F6" w:themeFill="accent3" w:themeFillTint="33"/>
          </w:tcPr>
          <w:p w14:paraId="64B75AC2"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6D960FD2" w14:textId="77777777" w:rsidTr="00CD596D">
        <w:tc>
          <w:tcPr>
            <w:tcW w:w="1345" w:type="dxa"/>
          </w:tcPr>
          <w:p w14:paraId="4E01EA36" w14:textId="77777777" w:rsidR="00CD596D" w:rsidRPr="00AF03DF" w:rsidRDefault="00CD596D" w:rsidP="00D52A8D">
            <w:pPr>
              <w:rPr>
                <w:rFonts w:cstheme="minorHAnsi"/>
                <w:b/>
                <w:bCs/>
              </w:rPr>
            </w:pPr>
            <w:r w:rsidRPr="00AF03DF">
              <w:rPr>
                <w:rFonts w:cstheme="minorHAnsi"/>
                <w:b/>
                <w:bCs/>
              </w:rPr>
              <w:t xml:space="preserve">5.3 </w:t>
            </w:r>
          </w:p>
          <w:p w14:paraId="3A830225" w14:textId="77777777" w:rsidR="00CD596D" w:rsidRPr="00AF03DF" w:rsidRDefault="00CD596D" w:rsidP="00D52A8D">
            <w:pPr>
              <w:rPr>
                <w:rFonts w:cstheme="minorHAnsi"/>
              </w:rPr>
            </w:pPr>
            <w:r w:rsidRPr="00AF03DF">
              <w:rPr>
                <w:rFonts w:cstheme="minorHAnsi"/>
                <w:b/>
                <w:bCs/>
              </w:rPr>
              <w:t xml:space="preserve">Handling Complaints </w:t>
            </w:r>
          </w:p>
        </w:tc>
        <w:tc>
          <w:tcPr>
            <w:tcW w:w="3960" w:type="dxa"/>
          </w:tcPr>
          <w:p w14:paraId="4EF607D4" w14:textId="77777777" w:rsidR="00CD596D" w:rsidRPr="00AF03DF" w:rsidRDefault="00CD596D" w:rsidP="00D52A8D">
            <w:pPr>
              <w:rPr>
                <w:rFonts w:cstheme="minorHAnsi"/>
              </w:rPr>
            </w:pPr>
            <w:r w:rsidRPr="00AF03DF">
              <w:rPr>
                <w:rFonts w:cstheme="minorHAnsi"/>
              </w:rPr>
              <w:t>The credit union handles complaints in a fair and transparent manner and ensures responses are timely.</w:t>
            </w:r>
          </w:p>
          <w:p w14:paraId="4F97274E" w14:textId="77777777" w:rsidR="00CD596D" w:rsidRPr="00AF03DF" w:rsidRDefault="00CD596D" w:rsidP="00D52A8D">
            <w:pPr>
              <w:rPr>
                <w:rFonts w:cstheme="minorHAnsi"/>
              </w:rPr>
            </w:pPr>
          </w:p>
        </w:tc>
        <w:sdt>
          <w:sdtPr>
            <w:rPr>
              <w:rFonts w:cstheme="minorHAnsi"/>
            </w:rPr>
            <w:alias w:val="Rating"/>
            <w:tag w:val="Rating"/>
            <w:id w:val="-1977208676"/>
            <w:placeholder>
              <w:docPart w:val="A5B2ED0F37FB42B88B6039BB071A4B8C"/>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70" w:type="dxa"/>
              </w:tcPr>
              <w:p w14:paraId="74CBCCA0"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010" w:type="dxa"/>
          </w:tcPr>
          <w:p w14:paraId="4976088A" w14:textId="77777777" w:rsidR="00CD596D" w:rsidRPr="00AF03DF" w:rsidRDefault="00CD596D" w:rsidP="00D52A8D">
            <w:pPr>
              <w:rPr>
                <w:rFonts w:cstheme="minorHAnsi"/>
              </w:rPr>
            </w:pPr>
            <w:r w:rsidRPr="00AF03DF">
              <w:rPr>
                <w:rStyle w:val="PlaceholderText"/>
                <w:rFonts w:cstheme="minorHAnsi"/>
              </w:rPr>
              <w:t>Click here to enter text.</w:t>
            </w:r>
          </w:p>
        </w:tc>
        <w:tc>
          <w:tcPr>
            <w:tcW w:w="810" w:type="dxa"/>
          </w:tcPr>
          <w:p w14:paraId="50327E0F"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2790" w:type="dxa"/>
          </w:tcPr>
          <w:p w14:paraId="3C1ADCD1"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60340EE0" w14:textId="77777777" w:rsidTr="00CD596D">
        <w:tc>
          <w:tcPr>
            <w:tcW w:w="1345" w:type="dxa"/>
            <w:shd w:val="clear" w:color="auto" w:fill="CFE9F6" w:themeFill="accent3" w:themeFillTint="33"/>
          </w:tcPr>
          <w:p w14:paraId="30E9D996" w14:textId="77777777" w:rsidR="00CD596D" w:rsidRPr="00AF03DF" w:rsidRDefault="00CD596D" w:rsidP="00D52A8D">
            <w:pPr>
              <w:rPr>
                <w:rFonts w:cstheme="minorHAnsi"/>
                <w:b/>
                <w:bCs/>
              </w:rPr>
            </w:pPr>
            <w:r w:rsidRPr="00AF03DF">
              <w:rPr>
                <w:rFonts w:cstheme="minorHAnsi"/>
                <w:b/>
                <w:bCs/>
              </w:rPr>
              <w:t xml:space="preserve">5.4 </w:t>
            </w:r>
          </w:p>
          <w:p w14:paraId="164D115B" w14:textId="77777777" w:rsidR="00CD596D" w:rsidRPr="00AF03DF" w:rsidRDefault="00CD596D" w:rsidP="00D52A8D">
            <w:pPr>
              <w:rPr>
                <w:rFonts w:cstheme="minorHAnsi"/>
              </w:rPr>
            </w:pPr>
            <w:r w:rsidRPr="00AF03DF">
              <w:rPr>
                <w:rFonts w:cstheme="minorHAnsi"/>
                <w:b/>
                <w:bCs/>
              </w:rPr>
              <w:t>Record Keeping</w:t>
            </w:r>
          </w:p>
        </w:tc>
        <w:tc>
          <w:tcPr>
            <w:tcW w:w="3960" w:type="dxa"/>
            <w:shd w:val="clear" w:color="auto" w:fill="CFE9F6" w:themeFill="accent3" w:themeFillTint="33"/>
          </w:tcPr>
          <w:p w14:paraId="259F9CF0" w14:textId="77777777" w:rsidR="00CD596D" w:rsidRPr="00AF03DF" w:rsidRDefault="00CD596D" w:rsidP="00D52A8D">
            <w:pPr>
              <w:widowControl w:val="0"/>
              <w:rPr>
                <w:rFonts w:cstheme="minorHAnsi"/>
              </w:rPr>
            </w:pPr>
            <w:r w:rsidRPr="00AF03DF">
              <w:rPr>
                <w:rFonts w:cstheme="minorHAnsi"/>
              </w:rPr>
              <w:t>The credit union’s compliant-handling policies outline record keeping, level of severity, and the appropriate action taken.</w:t>
            </w:r>
          </w:p>
          <w:p w14:paraId="77546499" w14:textId="77777777" w:rsidR="00CD596D" w:rsidRPr="00AF03DF" w:rsidRDefault="00CD596D" w:rsidP="00D52A8D">
            <w:pPr>
              <w:widowControl w:val="0"/>
              <w:rPr>
                <w:rFonts w:cstheme="minorHAnsi"/>
              </w:rPr>
            </w:pPr>
          </w:p>
        </w:tc>
        <w:sdt>
          <w:sdtPr>
            <w:rPr>
              <w:rFonts w:cstheme="minorHAnsi"/>
            </w:rPr>
            <w:alias w:val="Rating"/>
            <w:tag w:val="Rating"/>
            <w:id w:val="-659076708"/>
            <w:placeholder>
              <w:docPart w:val="29BBC11C7AA54DD39961941A3F97223A"/>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70" w:type="dxa"/>
                <w:shd w:val="clear" w:color="auto" w:fill="CFE9F6" w:themeFill="accent3" w:themeFillTint="33"/>
              </w:tcPr>
              <w:p w14:paraId="7BA4315F"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010" w:type="dxa"/>
            <w:shd w:val="clear" w:color="auto" w:fill="CFE9F6" w:themeFill="accent3" w:themeFillTint="33"/>
          </w:tcPr>
          <w:p w14:paraId="65070A03" w14:textId="77777777" w:rsidR="00CD596D" w:rsidRPr="00AF03DF" w:rsidRDefault="00CD596D" w:rsidP="00D52A8D">
            <w:pPr>
              <w:rPr>
                <w:rFonts w:cstheme="minorHAnsi"/>
              </w:rPr>
            </w:pPr>
            <w:r w:rsidRPr="00AF03DF">
              <w:rPr>
                <w:rStyle w:val="PlaceholderText"/>
                <w:rFonts w:cstheme="minorHAnsi"/>
              </w:rPr>
              <w:t>Click here to enter text.</w:t>
            </w:r>
          </w:p>
        </w:tc>
        <w:tc>
          <w:tcPr>
            <w:tcW w:w="810" w:type="dxa"/>
            <w:shd w:val="clear" w:color="auto" w:fill="CFE9F6" w:themeFill="accent3" w:themeFillTint="33"/>
          </w:tcPr>
          <w:p w14:paraId="5A1802B5"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2790" w:type="dxa"/>
            <w:shd w:val="clear" w:color="auto" w:fill="CFE9F6" w:themeFill="accent3" w:themeFillTint="33"/>
          </w:tcPr>
          <w:p w14:paraId="662CCFFD" w14:textId="77777777" w:rsidR="00CD596D" w:rsidRPr="00AF03DF" w:rsidRDefault="00CD596D" w:rsidP="00D52A8D">
            <w:pPr>
              <w:rPr>
                <w:rFonts w:cstheme="minorHAnsi"/>
              </w:rPr>
            </w:pPr>
            <w:r w:rsidRPr="00AF03DF">
              <w:rPr>
                <w:rStyle w:val="PlaceholderText"/>
                <w:rFonts w:cstheme="minorHAnsi"/>
              </w:rPr>
              <w:t>Click here to enter text.</w:t>
            </w:r>
          </w:p>
        </w:tc>
      </w:tr>
      <w:tr w:rsidR="00CD596D" w14:paraId="35C1B391" w14:textId="77777777" w:rsidTr="00CD596D">
        <w:tc>
          <w:tcPr>
            <w:tcW w:w="1345" w:type="dxa"/>
          </w:tcPr>
          <w:p w14:paraId="482B8BC7" w14:textId="77777777" w:rsidR="00CD596D" w:rsidRPr="00AF03DF" w:rsidRDefault="00CD596D" w:rsidP="00D52A8D">
            <w:pPr>
              <w:rPr>
                <w:rFonts w:cstheme="minorHAnsi"/>
                <w:b/>
                <w:bCs/>
              </w:rPr>
            </w:pPr>
            <w:r w:rsidRPr="00AF03DF">
              <w:rPr>
                <w:rFonts w:cstheme="minorHAnsi"/>
                <w:b/>
                <w:bCs/>
              </w:rPr>
              <w:t xml:space="preserve">5.5 </w:t>
            </w:r>
          </w:p>
          <w:p w14:paraId="499E3A6B" w14:textId="77777777" w:rsidR="00CD596D" w:rsidRPr="00AF03DF" w:rsidRDefault="00CD596D" w:rsidP="00D52A8D">
            <w:pPr>
              <w:rPr>
                <w:rFonts w:cstheme="minorHAnsi"/>
              </w:rPr>
            </w:pPr>
            <w:r w:rsidRPr="00AF03DF">
              <w:rPr>
                <w:rFonts w:cstheme="minorHAnsi"/>
                <w:b/>
                <w:bCs/>
              </w:rPr>
              <w:t>Reporting Complaints</w:t>
            </w:r>
          </w:p>
        </w:tc>
        <w:tc>
          <w:tcPr>
            <w:tcW w:w="3960" w:type="dxa"/>
          </w:tcPr>
          <w:p w14:paraId="5633EEA4" w14:textId="0DC0602E" w:rsidR="00CD596D" w:rsidRPr="00AF03DF" w:rsidRDefault="00CD596D" w:rsidP="00D52A8D">
            <w:pPr>
              <w:widowControl w:val="0"/>
              <w:spacing w:after="120"/>
              <w:rPr>
                <w:rFonts w:cstheme="minorHAnsi"/>
              </w:rPr>
            </w:pPr>
            <w:r w:rsidRPr="00AF03DF">
              <w:rPr>
                <w:rFonts w:cstheme="minorHAnsi"/>
              </w:rPr>
              <w:t xml:space="preserve">The credit union reports to the board, at least annually, </w:t>
            </w:r>
            <w:r w:rsidRPr="00AF03DF" w:rsidDel="00500B98">
              <w:rPr>
                <w:rFonts w:cstheme="minorHAnsi"/>
              </w:rPr>
              <w:t>t</w:t>
            </w:r>
            <w:r w:rsidRPr="00AF03DF">
              <w:rPr>
                <w:rFonts w:cstheme="minorHAnsi"/>
              </w:rPr>
              <w:t xml:space="preserve">he number of complaints received, the general nature of those complaints, and how those complaints were dealt with. </w:t>
            </w:r>
          </w:p>
          <w:p w14:paraId="2156E644" w14:textId="77777777" w:rsidR="00CD596D" w:rsidRPr="00AF03DF" w:rsidRDefault="00CD596D" w:rsidP="00D52A8D">
            <w:pPr>
              <w:rPr>
                <w:rFonts w:cstheme="minorHAnsi"/>
              </w:rPr>
            </w:pPr>
            <w:r w:rsidRPr="00AF03DF">
              <w:rPr>
                <w:rFonts w:cstheme="minorHAnsi"/>
              </w:rPr>
              <w:t>The types of complaints that require reporting to the board are set out in the credit union’s complaint handling policies and procedures.</w:t>
            </w:r>
          </w:p>
          <w:p w14:paraId="1DCC8CA2" w14:textId="77777777" w:rsidR="00CD596D" w:rsidRPr="00AF03DF" w:rsidRDefault="00CD596D" w:rsidP="00D52A8D">
            <w:pPr>
              <w:rPr>
                <w:rFonts w:cstheme="minorHAnsi"/>
              </w:rPr>
            </w:pPr>
          </w:p>
        </w:tc>
        <w:sdt>
          <w:sdtPr>
            <w:rPr>
              <w:rFonts w:cstheme="minorHAnsi"/>
            </w:rPr>
            <w:alias w:val="Rating"/>
            <w:tag w:val="Rating"/>
            <w:id w:val="-1329898657"/>
            <w:placeholder>
              <w:docPart w:val="627638705ED9449F80501536A81B2C84"/>
            </w:placeholder>
            <w:showingPlcHdr/>
            <w:comboBox>
              <w:listItem w:value="Choose an item."/>
              <w:listItem w:displayText="6 - Fully Implemented" w:value="6 - Fully Implemented"/>
              <w:listItem w:displayText="5 - Largely Implemented" w:value="5 - Largely Implemented"/>
              <w:listItem w:displayText="4 - Moderately Implemented" w:value="4 - Moderately Implemented"/>
              <w:listItem w:displayText="3 - Partially Implemented" w:value="3 - Partially Implemented"/>
              <w:listItem w:displayText="2 - Nominally Implemented" w:value="2 - Nominally Implemented"/>
              <w:listItem w:displayText="1 - Not Implemented" w:value="1 - Not Implemented"/>
              <w:listItem w:displayText="N/A" w:value="N/A"/>
            </w:comboBox>
          </w:sdtPr>
          <w:sdtEndPr/>
          <w:sdtContent>
            <w:tc>
              <w:tcPr>
                <w:tcW w:w="970" w:type="dxa"/>
              </w:tcPr>
              <w:p w14:paraId="4B3BD2BB" w14:textId="77777777" w:rsidR="00CD596D" w:rsidRPr="00AF03DF" w:rsidRDefault="00CD596D" w:rsidP="00D52A8D">
                <w:pPr>
                  <w:rPr>
                    <w:rFonts w:cstheme="minorHAnsi"/>
                  </w:rPr>
                </w:pPr>
                <w:r w:rsidRPr="00AF03DF">
                  <w:rPr>
                    <w:rStyle w:val="PlaceholderText"/>
                    <w:rFonts w:cstheme="minorHAnsi"/>
                  </w:rPr>
                  <w:t>Choose an item.</w:t>
                </w:r>
              </w:p>
            </w:tc>
          </w:sdtContent>
        </w:sdt>
        <w:tc>
          <w:tcPr>
            <w:tcW w:w="1010" w:type="dxa"/>
          </w:tcPr>
          <w:p w14:paraId="51102C65" w14:textId="77777777" w:rsidR="00CD596D" w:rsidRPr="00AF03DF" w:rsidRDefault="00CD596D" w:rsidP="00D52A8D">
            <w:pPr>
              <w:rPr>
                <w:rFonts w:cstheme="minorHAnsi"/>
              </w:rPr>
            </w:pPr>
            <w:r w:rsidRPr="00AF03DF">
              <w:rPr>
                <w:rStyle w:val="PlaceholderText"/>
                <w:rFonts w:cstheme="minorHAnsi"/>
              </w:rPr>
              <w:t>Click here to enter text.</w:t>
            </w:r>
          </w:p>
        </w:tc>
        <w:tc>
          <w:tcPr>
            <w:tcW w:w="810" w:type="dxa"/>
          </w:tcPr>
          <w:p w14:paraId="7483FE12" w14:textId="77777777" w:rsidR="00CD596D" w:rsidRPr="00AF03DF" w:rsidRDefault="00CD596D" w:rsidP="00D52A8D">
            <w:pPr>
              <w:rPr>
                <w:rStyle w:val="PlaceholderText"/>
                <w:rFonts w:cstheme="minorHAnsi"/>
              </w:rPr>
            </w:pPr>
            <w:r w:rsidRPr="00AF03DF">
              <w:rPr>
                <w:rStyle w:val="PlaceholderText"/>
                <w:rFonts w:cstheme="minorHAnsi"/>
              </w:rPr>
              <w:t>Click here to enter text.</w:t>
            </w:r>
          </w:p>
        </w:tc>
        <w:tc>
          <w:tcPr>
            <w:tcW w:w="2790" w:type="dxa"/>
          </w:tcPr>
          <w:p w14:paraId="06B70183" w14:textId="77777777" w:rsidR="00CD596D" w:rsidRPr="00AF03DF" w:rsidRDefault="00CD596D" w:rsidP="00D52A8D">
            <w:pPr>
              <w:rPr>
                <w:rFonts w:cstheme="minorHAnsi"/>
              </w:rPr>
            </w:pPr>
            <w:r w:rsidRPr="00AF03DF">
              <w:rPr>
                <w:rStyle w:val="PlaceholderText"/>
                <w:rFonts w:cstheme="minorHAnsi"/>
              </w:rPr>
              <w:t>Click here to enter text.</w:t>
            </w:r>
          </w:p>
        </w:tc>
      </w:tr>
    </w:tbl>
    <w:p w14:paraId="63128542" w14:textId="77777777" w:rsidR="00CD596D" w:rsidRDefault="00CD596D" w:rsidP="00CD596D">
      <w:pPr>
        <w:rPr>
          <w:rFonts w:asciiTheme="majorHAnsi" w:eastAsiaTheme="majorEastAsia" w:hAnsiTheme="majorHAnsi" w:cstheme="majorBidi"/>
          <w:b/>
          <w:caps/>
          <w:color w:val="003A5D" w:themeColor="text2"/>
          <w:sz w:val="20"/>
          <w:szCs w:val="20"/>
        </w:rPr>
      </w:pPr>
    </w:p>
    <w:p w14:paraId="07881710" w14:textId="7D63A5AF" w:rsidR="004B7427" w:rsidRPr="00CD596D" w:rsidRDefault="004B7427" w:rsidP="005244F7">
      <w:pPr>
        <w:rPr>
          <w:rStyle w:val="Underline"/>
          <w:rFonts w:asciiTheme="majorHAnsi" w:eastAsiaTheme="majorEastAsia" w:hAnsiTheme="majorHAnsi" w:cstheme="majorBidi"/>
          <w:b/>
          <w:caps/>
          <w:color w:val="003A5D" w:themeColor="text2"/>
          <w:sz w:val="20"/>
          <w:szCs w:val="20"/>
          <w:u w:val="none"/>
        </w:rPr>
      </w:pPr>
    </w:p>
    <w:sectPr w:rsidR="004B7427" w:rsidRPr="00CD596D" w:rsidSect="00493E27">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318D" w14:textId="77777777" w:rsidR="00821312" w:rsidRDefault="00821312" w:rsidP="003155EB">
      <w:r>
        <w:separator/>
      </w:r>
    </w:p>
  </w:endnote>
  <w:endnote w:type="continuationSeparator" w:id="0">
    <w:p w14:paraId="30461BCB" w14:textId="77777777" w:rsidR="00821312" w:rsidRDefault="00821312" w:rsidP="003155EB">
      <w:r>
        <w:continuationSeparator/>
      </w:r>
    </w:p>
  </w:endnote>
  <w:endnote w:type="continuationNotice" w:id="1">
    <w:p w14:paraId="3364380E" w14:textId="77777777" w:rsidR="00821312" w:rsidRDefault="00821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ter Semi Bold">
    <w:panose1 w:val="02000703000000020004"/>
    <w:charset w:val="00"/>
    <w:family w:val="auto"/>
    <w:pitch w:val="variable"/>
    <w:sig w:usb0="E0000AFF" w:usb1="5200A1FF" w:usb2="00000021" w:usb3="00000000" w:csb0="0000019F" w:csb1="00000000"/>
    <w:embedRegular r:id="rId1" w:fontKey="{BB7FCBB7-5BA2-4BF1-9369-DCB92DD5B600}"/>
  </w:font>
  <w:font w:name="Inter Light">
    <w:panose1 w:val="020B0502030000000004"/>
    <w:charset w:val="00"/>
    <w:family w:val="swiss"/>
    <w:pitch w:val="variable"/>
    <w:sig w:usb0="E0000AFF" w:usb1="5200A1FF" w:usb2="00000021" w:usb3="00000000" w:csb0="0000019F" w:csb1="00000000"/>
    <w:embedRegular r:id="rId2" w:fontKey="{C62CD46C-B43E-490A-9B3F-8BDD68B6CE0C}"/>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embedRegular r:id="rId3" w:fontKey="{89082A5E-BE06-45A1-877F-C6C2CC1D565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BF66" w14:textId="77777777" w:rsidR="004834E0" w:rsidRDefault="0048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00BD" w14:textId="5FBDE77D" w:rsidR="004B7427" w:rsidRDefault="00493E27" w:rsidP="004B2441">
    <w:pPr>
      <w:pStyle w:val="Footer"/>
    </w:pPr>
    <w:r w:rsidRPr="004834E0">
      <w:tab/>
    </w:r>
    <w:r w:rsidRPr="004834E0">
      <w:fldChar w:fldCharType="begin"/>
    </w:r>
    <w:r w:rsidRPr="004834E0">
      <w:instrText xml:space="preserve"> PAGE  \* Arabic  \* MERGEFORMAT </w:instrText>
    </w:r>
    <w:r w:rsidRPr="004834E0">
      <w:fldChar w:fldCharType="separate"/>
    </w:r>
    <w:r w:rsidRPr="004834E0">
      <w:t>1</w:t>
    </w:r>
    <w:r w:rsidRPr="004834E0">
      <w:fldChar w:fldCharType="end"/>
    </w:r>
    <w:r w:rsidRPr="004834E0">
      <w:t xml:space="preserve"> of </w:t>
    </w:r>
    <w:fldSimple w:instr=" NUMPAGES  \* Arabic  \* MERGEFORMAT ">
      <w:r w:rsidRPr="004834E0">
        <w:t>2</w:t>
      </w:r>
    </w:fldSimple>
  </w:p>
  <w:p w14:paraId="53B55E67" w14:textId="77777777" w:rsidR="00493E27" w:rsidRPr="00493E27" w:rsidRDefault="006616C3" w:rsidP="004B2441">
    <w:pPr>
      <w:pStyle w:val="Footer"/>
    </w:pPr>
    <w:r>
      <w:tab/>
    </w:r>
    <w:r>
      <w:rPr>
        <w:noProof/>
      </w:rPr>
      <w:drawing>
        <wp:inline distT="0" distB="0" distL="0" distR="0" wp14:anchorId="60F06A5C" wp14:editId="022D3347">
          <wp:extent cx="1162050" cy="21907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2050" cy="2190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6B11" w14:textId="77777777" w:rsidR="005F3049" w:rsidRDefault="005F3049" w:rsidP="004B2441">
    <w:pPr>
      <w:pStyle w:val="Footer"/>
    </w:pPr>
    <w:r>
      <w:rPr>
        <w:noProof/>
      </w:rPr>
      <w:drawing>
        <wp:inline distT="0" distB="0" distL="0" distR="0" wp14:anchorId="003283F9" wp14:editId="2CFDA6EC">
          <wp:extent cx="2571750" cy="238125"/>
          <wp:effectExtent l="0" t="0" r="0" b="9525"/>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71750" cy="238125"/>
                  </a:xfrm>
                  <a:prstGeom prst="rect">
                    <a:avLst/>
                  </a:prstGeom>
                </pic:spPr>
              </pic:pic>
            </a:graphicData>
          </a:graphic>
        </wp:inline>
      </w:drawing>
    </w:r>
    <w:r w:rsidR="004B2441">
      <w:tab/>
    </w:r>
    <w:r>
      <w:rPr>
        <w:noProof/>
      </w:rPr>
      <w:drawing>
        <wp:inline distT="0" distB="0" distL="0" distR="0" wp14:anchorId="19F97FCF" wp14:editId="13A8E26C">
          <wp:extent cx="1162050" cy="219075"/>
          <wp:effectExtent l="0" t="0" r="0" b="9525"/>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6205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9E5F" w14:textId="77777777" w:rsidR="00821312" w:rsidRDefault="00821312" w:rsidP="003155EB">
      <w:r>
        <w:separator/>
      </w:r>
    </w:p>
  </w:footnote>
  <w:footnote w:type="continuationSeparator" w:id="0">
    <w:p w14:paraId="56A17DA8" w14:textId="77777777" w:rsidR="00821312" w:rsidRDefault="00821312" w:rsidP="003155EB">
      <w:r>
        <w:continuationSeparator/>
      </w:r>
    </w:p>
  </w:footnote>
  <w:footnote w:type="continuationNotice" w:id="1">
    <w:p w14:paraId="1EC58660" w14:textId="77777777" w:rsidR="00821312" w:rsidRDefault="00821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F407" w14:textId="77777777" w:rsidR="004834E0" w:rsidRDefault="00483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2BA5" w14:textId="77777777" w:rsidR="005F3049" w:rsidRPr="005F3049" w:rsidRDefault="005F3049" w:rsidP="005F3049">
    <w:pPr>
      <w:spacing w:after="360"/>
    </w:pPr>
    <w:r>
      <w:rPr>
        <w:noProof/>
      </w:rPr>
      <w:drawing>
        <wp:inline distT="0" distB="0" distL="0" distR="0" wp14:anchorId="67F0FB90" wp14:editId="22EFB49B">
          <wp:extent cx="1266825" cy="32385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6825" cy="323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190"/>
      <w:gridCol w:w="1923"/>
      <w:gridCol w:w="480"/>
      <w:gridCol w:w="3201"/>
      <w:gridCol w:w="6"/>
    </w:tblGrid>
    <w:tr w:rsidR="008E5AFB" w14:paraId="2267D2B8" w14:textId="77777777" w:rsidTr="00DF1952">
      <w:trPr>
        <w:cantSplit/>
        <w:trHeight w:hRule="exact" w:val="576"/>
      </w:trPr>
      <w:tc>
        <w:tcPr>
          <w:tcW w:w="0" w:type="auto"/>
        </w:tcPr>
        <w:p w14:paraId="67A1586D" w14:textId="77777777" w:rsidR="008E5AFB" w:rsidRDefault="008E5AFB" w:rsidP="00690394">
          <w:pPr>
            <w:spacing w:after="600"/>
          </w:pPr>
          <w:r>
            <w:rPr>
              <w:noProof/>
            </w:rPr>
            <w:drawing>
              <wp:inline distT="0" distB="0" distL="0" distR="0" wp14:anchorId="1B14D4D5" wp14:editId="09359F0A">
                <wp:extent cx="3295650" cy="342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95650" cy="342900"/>
                        </a:xfrm>
                        <a:prstGeom prst="rect">
                          <a:avLst/>
                        </a:prstGeom>
                      </pic:spPr>
                    </pic:pic>
                  </a:graphicData>
                </a:graphic>
              </wp:inline>
            </w:drawing>
          </w:r>
        </w:p>
      </w:tc>
      <w:tc>
        <w:tcPr>
          <w:tcW w:w="0" w:type="auto"/>
        </w:tcPr>
        <w:p w14:paraId="33CA2B09" w14:textId="4F656749" w:rsidR="008E5AFB" w:rsidRDefault="00CD596D" w:rsidP="00864A77">
          <w:pPr>
            <w:pStyle w:val="Header"/>
          </w:pPr>
          <w:r>
            <w:t>B.C Credit Unions</w:t>
          </w:r>
        </w:p>
      </w:tc>
      <w:tc>
        <w:tcPr>
          <w:tcW w:w="0" w:type="auto"/>
        </w:tcPr>
        <w:p w14:paraId="6DE1BF26" w14:textId="77777777" w:rsidR="008E5AFB" w:rsidRDefault="008E5AFB" w:rsidP="00690394">
          <w:pPr>
            <w:spacing w:after="600"/>
          </w:pPr>
          <w:r>
            <w:rPr>
              <w:noProof/>
            </w:rPr>
            <w:drawing>
              <wp:inline distT="0" distB="0" distL="0" distR="0" wp14:anchorId="6922FAD4" wp14:editId="7DFD79B1">
                <wp:extent cx="304800" cy="30480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04800" cy="304800"/>
                        </a:xfrm>
                        <a:prstGeom prst="rect">
                          <a:avLst/>
                        </a:prstGeom>
                      </pic:spPr>
                    </pic:pic>
                  </a:graphicData>
                </a:graphic>
              </wp:inline>
            </w:drawing>
          </w:r>
        </w:p>
      </w:tc>
      <w:tc>
        <w:tcPr>
          <w:tcW w:w="0" w:type="auto"/>
        </w:tcPr>
        <w:p w14:paraId="086F0E91" w14:textId="25E33C16" w:rsidR="008E5AFB" w:rsidRDefault="00CD596D" w:rsidP="00864A77">
          <w:pPr>
            <w:pStyle w:val="Header"/>
          </w:pPr>
          <w:r>
            <w:t>Market Conduct Annual Report</w:t>
          </w:r>
        </w:p>
      </w:tc>
      <w:tc>
        <w:tcPr>
          <w:tcW w:w="0" w:type="auto"/>
        </w:tcPr>
        <w:p w14:paraId="278E8A99" w14:textId="77777777" w:rsidR="008E5AFB" w:rsidRDefault="008E5AFB" w:rsidP="00690394">
          <w:pPr>
            <w:spacing w:after="600"/>
          </w:pPr>
        </w:p>
      </w:tc>
    </w:tr>
  </w:tbl>
  <w:p w14:paraId="040BAD19" w14:textId="77777777" w:rsidR="003155EB" w:rsidRDefault="003155EB" w:rsidP="00690394">
    <w:pPr>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2ACABF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1760023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48682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D05EFE"/>
    <w:multiLevelType w:val="multilevel"/>
    <w:tmpl w:val="27A4072A"/>
    <w:lvl w:ilvl="0">
      <w:start w:val="1"/>
      <w:numFmt w:val="decimal"/>
      <w:pStyle w:val="ListNumber"/>
      <w:lvlText w:val="%1."/>
      <w:lvlJc w:val="left"/>
      <w:pPr>
        <w:tabs>
          <w:tab w:val="num" w:pos="259"/>
        </w:tabs>
        <w:ind w:left="259" w:hanging="259"/>
      </w:pPr>
      <w:rPr>
        <w:rFonts w:hint="default"/>
        <w:color w:val="238DC1" w:themeColor="accent3"/>
      </w:rPr>
    </w:lvl>
    <w:lvl w:ilvl="1">
      <w:start w:val="1"/>
      <w:numFmt w:val="lowerLetter"/>
      <w:lvlText w:val="%2)"/>
      <w:lvlJc w:val="left"/>
      <w:pPr>
        <w:ind w:left="576"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FE5C33"/>
    <w:multiLevelType w:val="hybridMultilevel"/>
    <w:tmpl w:val="276262D4"/>
    <w:lvl w:ilvl="0" w:tplc="C7128FCC">
      <w:start w:val="1"/>
      <w:numFmt w:val="bullet"/>
      <w:pStyle w:val="Style333"/>
      <w:lvlText w:val=""/>
      <w:lvlJc w:val="left"/>
      <w:pPr>
        <w:ind w:left="1080" w:hanging="360"/>
      </w:pPr>
      <w:rPr>
        <w:rFonts w:ascii="Symbol" w:hAnsi="Symbol" w:hint="default"/>
        <w:color w:val="003A5D" w:themeColor="tex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C780414"/>
    <w:multiLevelType w:val="hybridMultilevel"/>
    <w:tmpl w:val="2CA04F74"/>
    <w:lvl w:ilvl="0" w:tplc="64C8E498">
      <w:start w:val="1"/>
      <w:numFmt w:val="bullet"/>
      <w:lvlText w:val=""/>
      <w:lvlJc w:val="left"/>
      <w:pPr>
        <w:ind w:left="360" w:hanging="360"/>
      </w:pPr>
      <w:rPr>
        <w:rFonts w:ascii="Symbol" w:hAnsi="Symbol" w:hint="default"/>
      </w:rPr>
    </w:lvl>
    <w:lvl w:ilvl="1" w:tplc="45067012">
      <w:start w:val="1"/>
      <w:numFmt w:val="bullet"/>
      <w:lvlText w:val="o"/>
      <w:lvlJc w:val="left"/>
      <w:pPr>
        <w:ind w:left="1080" w:hanging="360"/>
      </w:pPr>
      <w:rPr>
        <w:rFonts w:ascii="Courier New" w:hAnsi="Courier New" w:hint="default"/>
      </w:rPr>
    </w:lvl>
    <w:lvl w:ilvl="2" w:tplc="F82A2D6A">
      <w:start w:val="1"/>
      <w:numFmt w:val="bullet"/>
      <w:lvlText w:val=""/>
      <w:lvlJc w:val="left"/>
      <w:pPr>
        <w:ind w:left="1800" w:hanging="360"/>
      </w:pPr>
      <w:rPr>
        <w:rFonts w:ascii="Wingdings" w:hAnsi="Wingdings" w:hint="default"/>
      </w:rPr>
    </w:lvl>
    <w:lvl w:ilvl="3" w:tplc="CACA2BB6">
      <w:start w:val="1"/>
      <w:numFmt w:val="bullet"/>
      <w:lvlText w:val=""/>
      <w:lvlJc w:val="left"/>
      <w:pPr>
        <w:ind w:left="2520" w:hanging="360"/>
      </w:pPr>
      <w:rPr>
        <w:rFonts w:ascii="Symbol" w:hAnsi="Symbol" w:hint="default"/>
      </w:rPr>
    </w:lvl>
    <w:lvl w:ilvl="4" w:tplc="5DB2D9E4">
      <w:start w:val="1"/>
      <w:numFmt w:val="bullet"/>
      <w:lvlText w:val="o"/>
      <w:lvlJc w:val="left"/>
      <w:pPr>
        <w:ind w:left="3240" w:hanging="360"/>
      </w:pPr>
      <w:rPr>
        <w:rFonts w:ascii="Courier New" w:hAnsi="Courier New" w:hint="default"/>
      </w:rPr>
    </w:lvl>
    <w:lvl w:ilvl="5" w:tplc="88DCEA18">
      <w:start w:val="1"/>
      <w:numFmt w:val="bullet"/>
      <w:lvlText w:val=""/>
      <w:lvlJc w:val="left"/>
      <w:pPr>
        <w:ind w:left="3960" w:hanging="360"/>
      </w:pPr>
      <w:rPr>
        <w:rFonts w:ascii="Wingdings" w:hAnsi="Wingdings" w:hint="default"/>
      </w:rPr>
    </w:lvl>
    <w:lvl w:ilvl="6" w:tplc="1FF68818">
      <w:start w:val="1"/>
      <w:numFmt w:val="bullet"/>
      <w:lvlText w:val=""/>
      <w:lvlJc w:val="left"/>
      <w:pPr>
        <w:ind w:left="4680" w:hanging="360"/>
      </w:pPr>
      <w:rPr>
        <w:rFonts w:ascii="Symbol" w:hAnsi="Symbol" w:hint="default"/>
      </w:rPr>
    </w:lvl>
    <w:lvl w:ilvl="7" w:tplc="86840F9E">
      <w:start w:val="1"/>
      <w:numFmt w:val="bullet"/>
      <w:lvlText w:val="o"/>
      <w:lvlJc w:val="left"/>
      <w:pPr>
        <w:ind w:left="5400" w:hanging="360"/>
      </w:pPr>
      <w:rPr>
        <w:rFonts w:ascii="Courier New" w:hAnsi="Courier New" w:hint="default"/>
      </w:rPr>
    </w:lvl>
    <w:lvl w:ilvl="8" w:tplc="5FB2B7F8">
      <w:start w:val="1"/>
      <w:numFmt w:val="bullet"/>
      <w:lvlText w:val=""/>
      <w:lvlJc w:val="left"/>
      <w:pPr>
        <w:ind w:left="6120" w:hanging="360"/>
      </w:pPr>
      <w:rPr>
        <w:rFonts w:ascii="Wingdings" w:hAnsi="Wingdings" w:hint="default"/>
      </w:rPr>
    </w:lvl>
  </w:abstractNum>
  <w:abstractNum w:abstractNumId="6" w15:restartNumberingAfterBreak="0">
    <w:nsid w:val="4EAD0C38"/>
    <w:multiLevelType w:val="hybridMultilevel"/>
    <w:tmpl w:val="60064406"/>
    <w:lvl w:ilvl="0" w:tplc="10090001">
      <w:start w:val="1"/>
      <w:numFmt w:val="bullet"/>
      <w:lvlText w:val=""/>
      <w:lvlJc w:val="left"/>
      <w:pPr>
        <w:ind w:left="1004" w:hanging="360"/>
      </w:pPr>
      <w:rPr>
        <w:rFonts w:ascii="Symbol" w:hAnsi="Symbol" w:hint="default"/>
        <w:b w:val="0"/>
        <w:bCs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575D62F0"/>
    <w:multiLevelType w:val="multilevel"/>
    <w:tmpl w:val="6A5A6CBA"/>
    <w:lvl w:ilvl="0">
      <w:start w:val="1"/>
      <w:numFmt w:val="bullet"/>
      <w:pStyle w:val="ListBullet"/>
      <w:lvlText w:val="•"/>
      <w:lvlJc w:val="left"/>
      <w:pPr>
        <w:tabs>
          <w:tab w:val="num" w:pos="259"/>
        </w:tabs>
        <w:ind w:left="260" w:hanging="260"/>
      </w:pPr>
      <w:rPr>
        <w:rFonts w:asciiTheme="minorHAnsi" w:hAnsiTheme="minorHAnsi" w:cs="Times New Roman" w:hint="default"/>
        <w:color w:val="238DC1" w:themeColor="accent3"/>
        <w:position w:val="0"/>
      </w:rPr>
    </w:lvl>
    <w:lvl w:ilvl="1">
      <w:start w:val="1"/>
      <w:numFmt w:val="bullet"/>
      <w:pStyle w:val="ListBullet2"/>
      <w:lvlText w:val="•"/>
      <w:lvlJc w:val="left"/>
      <w:pPr>
        <w:tabs>
          <w:tab w:val="num" w:pos="547"/>
        </w:tabs>
        <w:ind w:left="547" w:hanging="259"/>
      </w:pPr>
      <w:rPr>
        <w:rFonts w:ascii="Arial" w:hAnsi="Arial" w:hint="default"/>
        <w:color w:val="238DC1" w:themeColor="accent3"/>
      </w:rPr>
    </w:lvl>
    <w:lvl w:ilvl="2">
      <w:start w:val="1"/>
      <w:numFmt w:val="bullet"/>
      <w:lvlText w:val=""/>
      <w:lvlJc w:val="left"/>
      <w:pPr>
        <w:ind w:left="864" w:hanging="288"/>
      </w:pPr>
      <w:rPr>
        <w:rFonts w:ascii="Wingdings" w:hAnsi="Wingdings" w:hint="default"/>
        <w:color w:val="231F20" w:themeColor="text1"/>
      </w:rPr>
    </w:lvl>
    <w:lvl w:ilvl="3">
      <w:start w:val="1"/>
      <w:numFmt w:val="bullet"/>
      <w:lvlText w:val=""/>
      <w:lvlJc w:val="left"/>
      <w:pPr>
        <w:ind w:left="1440" w:hanging="360"/>
      </w:pPr>
      <w:rPr>
        <w:rFonts w:ascii="Wingdings" w:hAnsi="Wingdings" w:hint="default"/>
        <w:color w:val="231F20" w:themeColor="text1"/>
      </w:rPr>
    </w:lvl>
    <w:lvl w:ilvl="4">
      <w:start w:val="1"/>
      <w:numFmt w:val="bullet"/>
      <w:lvlText w:val=""/>
      <w:lvlJc w:val="left"/>
      <w:pPr>
        <w:ind w:left="1800" w:hanging="360"/>
      </w:pPr>
      <w:rPr>
        <w:rFonts w:ascii="Wingdings" w:hAnsi="Wingdings" w:hint="default"/>
        <w:color w:val="231F20" w:themeColor="text1"/>
      </w:rPr>
    </w:lvl>
    <w:lvl w:ilvl="5">
      <w:start w:val="1"/>
      <w:numFmt w:val="bullet"/>
      <w:lvlText w:val=""/>
      <w:lvlJc w:val="left"/>
      <w:pPr>
        <w:ind w:left="2160" w:hanging="360"/>
      </w:pPr>
      <w:rPr>
        <w:rFonts w:ascii="Wingdings" w:hAnsi="Wingdings" w:hint="default"/>
        <w:color w:val="231F20" w:themeColor="text1"/>
      </w:rPr>
    </w:lvl>
    <w:lvl w:ilvl="6">
      <w:start w:val="1"/>
      <w:numFmt w:val="bullet"/>
      <w:lvlText w:val=""/>
      <w:lvlJc w:val="left"/>
      <w:pPr>
        <w:ind w:left="2520" w:hanging="360"/>
      </w:pPr>
      <w:rPr>
        <w:rFonts w:ascii="Wingdings" w:hAnsi="Wingdings" w:hint="default"/>
        <w:color w:val="231F20" w:themeColor="text1"/>
      </w:rPr>
    </w:lvl>
    <w:lvl w:ilvl="7">
      <w:start w:val="1"/>
      <w:numFmt w:val="bullet"/>
      <w:lvlText w:val=""/>
      <w:lvlJc w:val="left"/>
      <w:pPr>
        <w:ind w:left="2880" w:hanging="360"/>
      </w:pPr>
      <w:rPr>
        <w:rFonts w:ascii="Wingdings" w:hAnsi="Wingdings" w:hint="default"/>
        <w:color w:val="231F20" w:themeColor="text1"/>
      </w:rPr>
    </w:lvl>
    <w:lvl w:ilvl="8">
      <w:start w:val="1"/>
      <w:numFmt w:val="bullet"/>
      <w:lvlText w:val=""/>
      <w:lvlJc w:val="left"/>
      <w:pPr>
        <w:ind w:left="3240" w:hanging="360"/>
      </w:pPr>
      <w:rPr>
        <w:rFonts w:ascii="Wingdings" w:hAnsi="Wingdings" w:hint="default"/>
        <w:color w:val="231F20" w:themeColor="text1"/>
      </w:rPr>
    </w:lvl>
  </w:abstractNum>
  <w:abstractNum w:abstractNumId="8" w15:restartNumberingAfterBreak="0">
    <w:nsid w:val="5FC54610"/>
    <w:multiLevelType w:val="hybridMultilevel"/>
    <w:tmpl w:val="E4F04DCA"/>
    <w:lvl w:ilvl="0" w:tplc="C93A645E">
      <w:start w:val="1"/>
      <w:numFmt w:val="decimal"/>
      <w:pStyle w:val="ListParagraph"/>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277755"/>
    <w:multiLevelType w:val="hybridMultilevel"/>
    <w:tmpl w:val="7488F4EC"/>
    <w:lvl w:ilvl="0" w:tplc="C688FD6C">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7"/>
  </w:num>
  <w:num w:numId="6">
    <w:abstractNumId w:val="1"/>
  </w:num>
  <w:num w:numId="7">
    <w:abstractNumId w:val="3"/>
  </w:num>
  <w:num w:numId="8">
    <w:abstractNumId w:val="5"/>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F7"/>
    <w:rsid w:val="00000A8D"/>
    <w:rsid w:val="000035BA"/>
    <w:rsid w:val="00004700"/>
    <w:rsid w:val="0000544A"/>
    <w:rsid w:val="00011422"/>
    <w:rsid w:val="0001263C"/>
    <w:rsid w:val="0001430D"/>
    <w:rsid w:val="00014FB8"/>
    <w:rsid w:val="0001636E"/>
    <w:rsid w:val="000227A4"/>
    <w:rsid w:val="000237A3"/>
    <w:rsid w:val="000245F2"/>
    <w:rsid w:val="00024CAC"/>
    <w:rsid w:val="00025DC4"/>
    <w:rsid w:val="000271DD"/>
    <w:rsid w:val="00030E78"/>
    <w:rsid w:val="00036995"/>
    <w:rsid w:val="00042E68"/>
    <w:rsid w:val="00043585"/>
    <w:rsid w:val="00044D14"/>
    <w:rsid w:val="00045694"/>
    <w:rsid w:val="00053C96"/>
    <w:rsid w:val="000541F0"/>
    <w:rsid w:val="00056CD4"/>
    <w:rsid w:val="00062196"/>
    <w:rsid w:val="00063F17"/>
    <w:rsid w:val="000656AF"/>
    <w:rsid w:val="00071B7B"/>
    <w:rsid w:val="000722EC"/>
    <w:rsid w:val="000749D5"/>
    <w:rsid w:val="00076203"/>
    <w:rsid w:val="00076F59"/>
    <w:rsid w:val="0008241C"/>
    <w:rsid w:val="000828D5"/>
    <w:rsid w:val="00084820"/>
    <w:rsid w:val="000859AB"/>
    <w:rsid w:val="00092CAE"/>
    <w:rsid w:val="000943D8"/>
    <w:rsid w:val="000951E7"/>
    <w:rsid w:val="00095F40"/>
    <w:rsid w:val="00096358"/>
    <w:rsid w:val="000970F8"/>
    <w:rsid w:val="0009729F"/>
    <w:rsid w:val="000A65A9"/>
    <w:rsid w:val="000B0F25"/>
    <w:rsid w:val="000B0FAC"/>
    <w:rsid w:val="000B26A2"/>
    <w:rsid w:val="000B38DE"/>
    <w:rsid w:val="000C3687"/>
    <w:rsid w:val="000D3383"/>
    <w:rsid w:val="000D3A20"/>
    <w:rsid w:val="000D7158"/>
    <w:rsid w:val="000D74B1"/>
    <w:rsid w:val="000E018A"/>
    <w:rsid w:val="000E061C"/>
    <w:rsid w:val="000E0F1C"/>
    <w:rsid w:val="000E38B4"/>
    <w:rsid w:val="000E3DD8"/>
    <w:rsid w:val="000E6AF7"/>
    <w:rsid w:val="000F15B4"/>
    <w:rsid w:val="000F6388"/>
    <w:rsid w:val="001004BE"/>
    <w:rsid w:val="00100650"/>
    <w:rsid w:val="00101616"/>
    <w:rsid w:val="001017BC"/>
    <w:rsid w:val="0010378C"/>
    <w:rsid w:val="00103894"/>
    <w:rsid w:val="00104D6A"/>
    <w:rsid w:val="00110277"/>
    <w:rsid w:val="00112F6D"/>
    <w:rsid w:val="0011308F"/>
    <w:rsid w:val="0011556D"/>
    <w:rsid w:val="001235C5"/>
    <w:rsid w:val="00124843"/>
    <w:rsid w:val="00126217"/>
    <w:rsid w:val="00130F03"/>
    <w:rsid w:val="00131B64"/>
    <w:rsid w:val="00136E95"/>
    <w:rsid w:val="001403CF"/>
    <w:rsid w:val="001407B8"/>
    <w:rsid w:val="001430D4"/>
    <w:rsid w:val="00145653"/>
    <w:rsid w:val="00156471"/>
    <w:rsid w:val="00156CE3"/>
    <w:rsid w:val="0016722F"/>
    <w:rsid w:val="001755B2"/>
    <w:rsid w:val="00180FFE"/>
    <w:rsid w:val="00181690"/>
    <w:rsid w:val="00182DC3"/>
    <w:rsid w:val="0019252A"/>
    <w:rsid w:val="001927BD"/>
    <w:rsid w:val="00194D96"/>
    <w:rsid w:val="00196946"/>
    <w:rsid w:val="001A025E"/>
    <w:rsid w:val="001A3785"/>
    <w:rsid w:val="001A4CF4"/>
    <w:rsid w:val="001A748B"/>
    <w:rsid w:val="001A7BC3"/>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EA7"/>
    <w:rsid w:val="001E1B4F"/>
    <w:rsid w:val="001E4ED9"/>
    <w:rsid w:val="001E56D3"/>
    <w:rsid w:val="001F0C92"/>
    <w:rsid w:val="001F5E2A"/>
    <w:rsid w:val="001F760B"/>
    <w:rsid w:val="001F775B"/>
    <w:rsid w:val="001F7B22"/>
    <w:rsid w:val="001F7BF3"/>
    <w:rsid w:val="00201694"/>
    <w:rsid w:val="00202E49"/>
    <w:rsid w:val="00203514"/>
    <w:rsid w:val="00203B3D"/>
    <w:rsid w:val="002052DF"/>
    <w:rsid w:val="00206098"/>
    <w:rsid w:val="00212E16"/>
    <w:rsid w:val="002202F4"/>
    <w:rsid w:val="002233AC"/>
    <w:rsid w:val="00223EA3"/>
    <w:rsid w:val="00224067"/>
    <w:rsid w:val="00224D4B"/>
    <w:rsid w:val="0022747F"/>
    <w:rsid w:val="002324CB"/>
    <w:rsid w:val="002351EB"/>
    <w:rsid w:val="00242B4F"/>
    <w:rsid w:val="00250674"/>
    <w:rsid w:val="002546A9"/>
    <w:rsid w:val="00256F6B"/>
    <w:rsid w:val="00263271"/>
    <w:rsid w:val="0026653A"/>
    <w:rsid w:val="00275E9E"/>
    <w:rsid w:val="00276FAE"/>
    <w:rsid w:val="002777E2"/>
    <w:rsid w:val="00286C15"/>
    <w:rsid w:val="00286DDD"/>
    <w:rsid w:val="00291965"/>
    <w:rsid w:val="00292727"/>
    <w:rsid w:val="002977C2"/>
    <w:rsid w:val="00297C4F"/>
    <w:rsid w:val="002A1ABA"/>
    <w:rsid w:val="002A1FEC"/>
    <w:rsid w:val="002A4780"/>
    <w:rsid w:val="002A75AC"/>
    <w:rsid w:val="002A779C"/>
    <w:rsid w:val="002A791D"/>
    <w:rsid w:val="002B019F"/>
    <w:rsid w:val="002B2138"/>
    <w:rsid w:val="002B23E3"/>
    <w:rsid w:val="002B3198"/>
    <w:rsid w:val="002C3803"/>
    <w:rsid w:val="002C5548"/>
    <w:rsid w:val="002C7068"/>
    <w:rsid w:val="002C73E0"/>
    <w:rsid w:val="002C74F4"/>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F35"/>
    <w:rsid w:val="0030354D"/>
    <w:rsid w:val="00304B7E"/>
    <w:rsid w:val="00307071"/>
    <w:rsid w:val="00307BF7"/>
    <w:rsid w:val="00312C1F"/>
    <w:rsid w:val="00313B3B"/>
    <w:rsid w:val="003155EB"/>
    <w:rsid w:val="0031576E"/>
    <w:rsid w:val="00317E0A"/>
    <w:rsid w:val="00321DA9"/>
    <w:rsid w:val="00326FFD"/>
    <w:rsid w:val="003278F1"/>
    <w:rsid w:val="00331689"/>
    <w:rsid w:val="00335E84"/>
    <w:rsid w:val="0033754A"/>
    <w:rsid w:val="00337AC9"/>
    <w:rsid w:val="00341709"/>
    <w:rsid w:val="0034404A"/>
    <w:rsid w:val="00345B2A"/>
    <w:rsid w:val="003463A5"/>
    <w:rsid w:val="003513A0"/>
    <w:rsid w:val="003516B1"/>
    <w:rsid w:val="00351708"/>
    <w:rsid w:val="003524C7"/>
    <w:rsid w:val="00353226"/>
    <w:rsid w:val="00357CCC"/>
    <w:rsid w:val="00370BEB"/>
    <w:rsid w:val="003720D9"/>
    <w:rsid w:val="00376BFA"/>
    <w:rsid w:val="003814BF"/>
    <w:rsid w:val="00385D45"/>
    <w:rsid w:val="00386F25"/>
    <w:rsid w:val="00390DD9"/>
    <w:rsid w:val="00392615"/>
    <w:rsid w:val="00392883"/>
    <w:rsid w:val="00394F12"/>
    <w:rsid w:val="003A3FA0"/>
    <w:rsid w:val="003A43A3"/>
    <w:rsid w:val="003A6830"/>
    <w:rsid w:val="003B0E8F"/>
    <w:rsid w:val="003B107A"/>
    <w:rsid w:val="003B11C5"/>
    <w:rsid w:val="003B2C82"/>
    <w:rsid w:val="003B53F8"/>
    <w:rsid w:val="003B781F"/>
    <w:rsid w:val="003C1EE0"/>
    <w:rsid w:val="003C30B4"/>
    <w:rsid w:val="003D502D"/>
    <w:rsid w:val="003D7B73"/>
    <w:rsid w:val="003E1A1C"/>
    <w:rsid w:val="003E2A11"/>
    <w:rsid w:val="003E2CCF"/>
    <w:rsid w:val="003E535E"/>
    <w:rsid w:val="003E6FA9"/>
    <w:rsid w:val="003E790C"/>
    <w:rsid w:val="003F078F"/>
    <w:rsid w:val="003F08FE"/>
    <w:rsid w:val="003F404D"/>
    <w:rsid w:val="003F4CD0"/>
    <w:rsid w:val="003F6161"/>
    <w:rsid w:val="003F6E56"/>
    <w:rsid w:val="003F7BCB"/>
    <w:rsid w:val="0041304A"/>
    <w:rsid w:val="00416AA6"/>
    <w:rsid w:val="00420B73"/>
    <w:rsid w:val="00421B84"/>
    <w:rsid w:val="00422B2A"/>
    <w:rsid w:val="00422ECB"/>
    <w:rsid w:val="004273CB"/>
    <w:rsid w:val="004372B4"/>
    <w:rsid w:val="004416DF"/>
    <w:rsid w:val="00441762"/>
    <w:rsid w:val="0044416A"/>
    <w:rsid w:val="00444C9F"/>
    <w:rsid w:val="00450EDA"/>
    <w:rsid w:val="00451759"/>
    <w:rsid w:val="0045277C"/>
    <w:rsid w:val="0045455E"/>
    <w:rsid w:val="00460F89"/>
    <w:rsid w:val="00462F99"/>
    <w:rsid w:val="0046310A"/>
    <w:rsid w:val="00465873"/>
    <w:rsid w:val="00465899"/>
    <w:rsid w:val="00466D76"/>
    <w:rsid w:val="00467B85"/>
    <w:rsid w:val="00467DCB"/>
    <w:rsid w:val="00481B5F"/>
    <w:rsid w:val="004834E0"/>
    <w:rsid w:val="004837DC"/>
    <w:rsid w:val="00485161"/>
    <w:rsid w:val="004929C0"/>
    <w:rsid w:val="00493E27"/>
    <w:rsid w:val="0049432C"/>
    <w:rsid w:val="004A26CB"/>
    <w:rsid w:val="004A42B0"/>
    <w:rsid w:val="004A42E8"/>
    <w:rsid w:val="004A518F"/>
    <w:rsid w:val="004B1327"/>
    <w:rsid w:val="004B217A"/>
    <w:rsid w:val="004B2441"/>
    <w:rsid w:val="004B25A9"/>
    <w:rsid w:val="004B262A"/>
    <w:rsid w:val="004B3441"/>
    <w:rsid w:val="004B7427"/>
    <w:rsid w:val="004C2246"/>
    <w:rsid w:val="004D1A43"/>
    <w:rsid w:val="004D2D3F"/>
    <w:rsid w:val="004D4CE9"/>
    <w:rsid w:val="004D5545"/>
    <w:rsid w:val="004E1EEB"/>
    <w:rsid w:val="004E265B"/>
    <w:rsid w:val="004E2931"/>
    <w:rsid w:val="004E3A63"/>
    <w:rsid w:val="004E48B4"/>
    <w:rsid w:val="004E65D4"/>
    <w:rsid w:val="004F14DF"/>
    <w:rsid w:val="004F1A25"/>
    <w:rsid w:val="004F2ABD"/>
    <w:rsid w:val="004F4A61"/>
    <w:rsid w:val="004F5163"/>
    <w:rsid w:val="005056DF"/>
    <w:rsid w:val="005109FA"/>
    <w:rsid w:val="00511884"/>
    <w:rsid w:val="00511D21"/>
    <w:rsid w:val="0051546C"/>
    <w:rsid w:val="00515D55"/>
    <w:rsid w:val="005171AD"/>
    <w:rsid w:val="00517C65"/>
    <w:rsid w:val="00522257"/>
    <w:rsid w:val="005243E9"/>
    <w:rsid w:val="005244F7"/>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7B42"/>
    <w:rsid w:val="00590DBA"/>
    <w:rsid w:val="00591FD6"/>
    <w:rsid w:val="00593E8C"/>
    <w:rsid w:val="00594D08"/>
    <w:rsid w:val="005A1AAB"/>
    <w:rsid w:val="005A21D5"/>
    <w:rsid w:val="005A3EC0"/>
    <w:rsid w:val="005A56E1"/>
    <w:rsid w:val="005A777A"/>
    <w:rsid w:val="005A7F59"/>
    <w:rsid w:val="005C0FDF"/>
    <w:rsid w:val="005C48F0"/>
    <w:rsid w:val="005D7029"/>
    <w:rsid w:val="005D76E4"/>
    <w:rsid w:val="005E0B95"/>
    <w:rsid w:val="005E1479"/>
    <w:rsid w:val="005E33D9"/>
    <w:rsid w:val="005E5AD3"/>
    <w:rsid w:val="005E7637"/>
    <w:rsid w:val="005F03E3"/>
    <w:rsid w:val="005F16E9"/>
    <w:rsid w:val="005F18E4"/>
    <w:rsid w:val="005F3049"/>
    <w:rsid w:val="005F57A2"/>
    <w:rsid w:val="005F600A"/>
    <w:rsid w:val="00600728"/>
    <w:rsid w:val="006030A1"/>
    <w:rsid w:val="00603303"/>
    <w:rsid w:val="00603EE5"/>
    <w:rsid w:val="00604DEB"/>
    <w:rsid w:val="006103BB"/>
    <w:rsid w:val="0061524E"/>
    <w:rsid w:val="00615803"/>
    <w:rsid w:val="00617438"/>
    <w:rsid w:val="00617EF6"/>
    <w:rsid w:val="006217EF"/>
    <w:rsid w:val="00621B62"/>
    <w:rsid w:val="006235AB"/>
    <w:rsid w:val="00623B9B"/>
    <w:rsid w:val="006257BF"/>
    <w:rsid w:val="006303D3"/>
    <w:rsid w:val="00632771"/>
    <w:rsid w:val="006338AC"/>
    <w:rsid w:val="00641728"/>
    <w:rsid w:val="00642740"/>
    <w:rsid w:val="00645D0C"/>
    <w:rsid w:val="00647B2A"/>
    <w:rsid w:val="00647B58"/>
    <w:rsid w:val="006602E5"/>
    <w:rsid w:val="00660D86"/>
    <w:rsid w:val="006616C3"/>
    <w:rsid w:val="00661BC6"/>
    <w:rsid w:val="00661D28"/>
    <w:rsid w:val="0066662A"/>
    <w:rsid w:val="006674F7"/>
    <w:rsid w:val="00667F2C"/>
    <w:rsid w:val="00671CF5"/>
    <w:rsid w:val="00671D98"/>
    <w:rsid w:val="00676A1F"/>
    <w:rsid w:val="0068576A"/>
    <w:rsid w:val="00685C08"/>
    <w:rsid w:val="00686ADB"/>
    <w:rsid w:val="00690394"/>
    <w:rsid w:val="00691FD2"/>
    <w:rsid w:val="006926F4"/>
    <w:rsid w:val="00692800"/>
    <w:rsid w:val="0069634D"/>
    <w:rsid w:val="006A0B96"/>
    <w:rsid w:val="006A3CF7"/>
    <w:rsid w:val="006A48DA"/>
    <w:rsid w:val="006A4F17"/>
    <w:rsid w:val="006A665B"/>
    <w:rsid w:val="006B2CBD"/>
    <w:rsid w:val="006B46A7"/>
    <w:rsid w:val="006B4BC7"/>
    <w:rsid w:val="006C0161"/>
    <w:rsid w:val="006C115D"/>
    <w:rsid w:val="006C4A31"/>
    <w:rsid w:val="006C57FE"/>
    <w:rsid w:val="006C60B2"/>
    <w:rsid w:val="006D19EA"/>
    <w:rsid w:val="006D35C5"/>
    <w:rsid w:val="006D5C57"/>
    <w:rsid w:val="006D7598"/>
    <w:rsid w:val="006D7D12"/>
    <w:rsid w:val="006E592F"/>
    <w:rsid w:val="006E6BE3"/>
    <w:rsid w:val="006E7CC1"/>
    <w:rsid w:val="006E7D34"/>
    <w:rsid w:val="006F0750"/>
    <w:rsid w:val="006F34E3"/>
    <w:rsid w:val="006F37EF"/>
    <w:rsid w:val="006F7EA8"/>
    <w:rsid w:val="007005BC"/>
    <w:rsid w:val="007020D0"/>
    <w:rsid w:val="00704C58"/>
    <w:rsid w:val="0071119F"/>
    <w:rsid w:val="00711DBE"/>
    <w:rsid w:val="00711F75"/>
    <w:rsid w:val="00713C63"/>
    <w:rsid w:val="00714613"/>
    <w:rsid w:val="00717C4E"/>
    <w:rsid w:val="00721851"/>
    <w:rsid w:val="0072222B"/>
    <w:rsid w:val="00722C64"/>
    <w:rsid w:val="0072432F"/>
    <w:rsid w:val="007263E3"/>
    <w:rsid w:val="00731AF0"/>
    <w:rsid w:val="00734B63"/>
    <w:rsid w:val="00735028"/>
    <w:rsid w:val="007379AC"/>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2496"/>
    <w:rsid w:val="00773DED"/>
    <w:rsid w:val="00776001"/>
    <w:rsid w:val="00777183"/>
    <w:rsid w:val="0078479A"/>
    <w:rsid w:val="00784F43"/>
    <w:rsid w:val="00791FF4"/>
    <w:rsid w:val="0079287C"/>
    <w:rsid w:val="00796361"/>
    <w:rsid w:val="00796720"/>
    <w:rsid w:val="00797DF4"/>
    <w:rsid w:val="007A445B"/>
    <w:rsid w:val="007A7504"/>
    <w:rsid w:val="007B2482"/>
    <w:rsid w:val="007B4DA5"/>
    <w:rsid w:val="007B7A10"/>
    <w:rsid w:val="007C352B"/>
    <w:rsid w:val="007C4686"/>
    <w:rsid w:val="007C58DB"/>
    <w:rsid w:val="007C63E7"/>
    <w:rsid w:val="007C6400"/>
    <w:rsid w:val="007C7D87"/>
    <w:rsid w:val="007D3379"/>
    <w:rsid w:val="007D4C31"/>
    <w:rsid w:val="007D6043"/>
    <w:rsid w:val="007D6322"/>
    <w:rsid w:val="007D7822"/>
    <w:rsid w:val="007E23A9"/>
    <w:rsid w:val="007F3657"/>
    <w:rsid w:val="007F5CDC"/>
    <w:rsid w:val="007F644C"/>
    <w:rsid w:val="007F7F51"/>
    <w:rsid w:val="00801504"/>
    <w:rsid w:val="00801541"/>
    <w:rsid w:val="00801570"/>
    <w:rsid w:val="008044DC"/>
    <w:rsid w:val="0080465F"/>
    <w:rsid w:val="00805410"/>
    <w:rsid w:val="00806C2F"/>
    <w:rsid w:val="00807F2D"/>
    <w:rsid w:val="00812297"/>
    <w:rsid w:val="0081549A"/>
    <w:rsid w:val="0082088F"/>
    <w:rsid w:val="00821312"/>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E34"/>
    <w:rsid w:val="00854672"/>
    <w:rsid w:val="0085482C"/>
    <w:rsid w:val="00856DA5"/>
    <w:rsid w:val="008601F2"/>
    <w:rsid w:val="00864A77"/>
    <w:rsid w:val="008674DB"/>
    <w:rsid w:val="0087135C"/>
    <w:rsid w:val="0087253E"/>
    <w:rsid w:val="00872844"/>
    <w:rsid w:val="0087573A"/>
    <w:rsid w:val="0087579B"/>
    <w:rsid w:val="008761F9"/>
    <w:rsid w:val="008766B4"/>
    <w:rsid w:val="00884091"/>
    <w:rsid w:val="00891E93"/>
    <w:rsid w:val="008925DD"/>
    <w:rsid w:val="008A1F80"/>
    <w:rsid w:val="008A52E2"/>
    <w:rsid w:val="008A72A6"/>
    <w:rsid w:val="008A7824"/>
    <w:rsid w:val="008B2238"/>
    <w:rsid w:val="008B25CD"/>
    <w:rsid w:val="008B30B5"/>
    <w:rsid w:val="008B3DFA"/>
    <w:rsid w:val="008B5327"/>
    <w:rsid w:val="008B7460"/>
    <w:rsid w:val="008C1B73"/>
    <w:rsid w:val="008C28CA"/>
    <w:rsid w:val="008C462A"/>
    <w:rsid w:val="008C55F6"/>
    <w:rsid w:val="008D3455"/>
    <w:rsid w:val="008D40B0"/>
    <w:rsid w:val="008D42F6"/>
    <w:rsid w:val="008E009B"/>
    <w:rsid w:val="008E0C71"/>
    <w:rsid w:val="008E129F"/>
    <w:rsid w:val="008E1DCE"/>
    <w:rsid w:val="008E4170"/>
    <w:rsid w:val="008E5375"/>
    <w:rsid w:val="008E5AFB"/>
    <w:rsid w:val="008E6F6F"/>
    <w:rsid w:val="008F20C4"/>
    <w:rsid w:val="008F3B4C"/>
    <w:rsid w:val="008F57BF"/>
    <w:rsid w:val="009007F6"/>
    <w:rsid w:val="00902D9E"/>
    <w:rsid w:val="00904D43"/>
    <w:rsid w:val="00905BEE"/>
    <w:rsid w:val="0091593E"/>
    <w:rsid w:val="00916136"/>
    <w:rsid w:val="0091792F"/>
    <w:rsid w:val="00921CC9"/>
    <w:rsid w:val="00923F5A"/>
    <w:rsid w:val="0092616E"/>
    <w:rsid w:val="00926A62"/>
    <w:rsid w:val="00931606"/>
    <w:rsid w:val="00932FEA"/>
    <w:rsid w:val="00934B83"/>
    <w:rsid w:val="009362B4"/>
    <w:rsid w:val="009366BF"/>
    <w:rsid w:val="0094455B"/>
    <w:rsid w:val="00944C86"/>
    <w:rsid w:val="009450C9"/>
    <w:rsid w:val="00945820"/>
    <w:rsid w:val="00947B91"/>
    <w:rsid w:val="009500F8"/>
    <w:rsid w:val="00951D09"/>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59C2"/>
    <w:rsid w:val="00985B59"/>
    <w:rsid w:val="00990225"/>
    <w:rsid w:val="00991902"/>
    <w:rsid w:val="009920F6"/>
    <w:rsid w:val="009939E3"/>
    <w:rsid w:val="009944A3"/>
    <w:rsid w:val="00994B8B"/>
    <w:rsid w:val="0099620C"/>
    <w:rsid w:val="009A18B9"/>
    <w:rsid w:val="009A59C9"/>
    <w:rsid w:val="009B2E3E"/>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1961"/>
    <w:rsid w:val="00A56A64"/>
    <w:rsid w:val="00A56ED7"/>
    <w:rsid w:val="00A6063D"/>
    <w:rsid w:val="00A621BF"/>
    <w:rsid w:val="00A63464"/>
    <w:rsid w:val="00A64670"/>
    <w:rsid w:val="00A65C78"/>
    <w:rsid w:val="00A670BA"/>
    <w:rsid w:val="00A679D8"/>
    <w:rsid w:val="00A73BF5"/>
    <w:rsid w:val="00A751AE"/>
    <w:rsid w:val="00A75FDB"/>
    <w:rsid w:val="00A833F7"/>
    <w:rsid w:val="00A84C0C"/>
    <w:rsid w:val="00A9060E"/>
    <w:rsid w:val="00A90927"/>
    <w:rsid w:val="00A94C67"/>
    <w:rsid w:val="00A9767B"/>
    <w:rsid w:val="00AA0878"/>
    <w:rsid w:val="00AB161B"/>
    <w:rsid w:val="00AB624D"/>
    <w:rsid w:val="00AB71B0"/>
    <w:rsid w:val="00AC06F6"/>
    <w:rsid w:val="00AC321B"/>
    <w:rsid w:val="00AC34E9"/>
    <w:rsid w:val="00AC6A5A"/>
    <w:rsid w:val="00AD7059"/>
    <w:rsid w:val="00AE044D"/>
    <w:rsid w:val="00AE136A"/>
    <w:rsid w:val="00AE5EFA"/>
    <w:rsid w:val="00AE6741"/>
    <w:rsid w:val="00AE6823"/>
    <w:rsid w:val="00AE7B77"/>
    <w:rsid w:val="00AF0C72"/>
    <w:rsid w:val="00AF279C"/>
    <w:rsid w:val="00AF2B1A"/>
    <w:rsid w:val="00AF581D"/>
    <w:rsid w:val="00B01398"/>
    <w:rsid w:val="00B02B54"/>
    <w:rsid w:val="00B078B3"/>
    <w:rsid w:val="00B11FB2"/>
    <w:rsid w:val="00B130B1"/>
    <w:rsid w:val="00B1668A"/>
    <w:rsid w:val="00B17346"/>
    <w:rsid w:val="00B17D81"/>
    <w:rsid w:val="00B24D44"/>
    <w:rsid w:val="00B27EED"/>
    <w:rsid w:val="00B313B1"/>
    <w:rsid w:val="00B32245"/>
    <w:rsid w:val="00B34415"/>
    <w:rsid w:val="00B3487B"/>
    <w:rsid w:val="00B34D13"/>
    <w:rsid w:val="00B352AF"/>
    <w:rsid w:val="00B36EE3"/>
    <w:rsid w:val="00B41326"/>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765F7"/>
    <w:rsid w:val="00B83100"/>
    <w:rsid w:val="00B85B1E"/>
    <w:rsid w:val="00B91453"/>
    <w:rsid w:val="00B915E3"/>
    <w:rsid w:val="00B91A50"/>
    <w:rsid w:val="00B92CF0"/>
    <w:rsid w:val="00B95A2D"/>
    <w:rsid w:val="00BA1D7A"/>
    <w:rsid w:val="00BA2CF6"/>
    <w:rsid w:val="00BA5D22"/>
    <w:rsid w:val="00BA6B48"/>
    <w:rsid w:val="00BB12B3"/>
    <w:rsid w:val="00BB205E"/>
    <w:rsid w:val="00BB3BE0"/>
    <w:rsid w:val="00BB4DEE"/>
    <w:rsid w:val="00BB55C5"/>
    <w:rsid w:val="00BB624F"/>
    <w:rsid w:val="00BB749D"/>
    <w:rsid w:val="00BC0921"/>
    <w:rsid w:val="00BC6128"/>
    <w:rsid w:val="00BD132F"/>
    <w:rsid w:val="00BD29D9"/>
    <w:rsid w:val="00BD5EFA"/>
    <w:rsid w:val="00BD7975"/>
    <w:rsid w:val="00BE4D7D"/>
    <w:rsid w:val="00BE4FF3"/>
    <w:rsid w:val="00BE5FDC"/>
    <w:rsid w:val="00BE77C0"/>
    <w:rsid w:val="00BF1449"/>
    <w:rsid w:val="00BF79E8"/>
    <w:rsid w:val="00C00442"/>
    <w:rsid w:val="00C0416E"/>
    <w:rsid w:val="00C0438F"/>
    <w:rsid w:val="00C049C5"/>
    <w:rsid w:val="00C052E5"/>
    <w:rsid w:val="00C112AC"/>
    <w:rsid w:val="00C12287"/>
    <w:rsid w:val="00C13429"/>
    <w:rsid w:val="00C20799"/>
    <w:rsid w:val="00C21A4A"/>
    <w:rsid w:val="00C233E5"/>
    <w:rsid w:val="00C23581"/>
    <w:rsid w:val="00C26BA2"/>
    <w:rsid w:val="00C274C5"/>
    <w:rsid w:val="00C275A4"/>
    <w:rsid w:val="00C30383"/>
    <w:rsid w:val="00C309F9"/>
    <w:rsid w:val="00C340E1"/>
    <w:rsid w:val="00C36428"/>
    <w:rsid w:val="00C3681E"/>
    <w:rsid w:val="00C36820"/>
    <w:rsid w:val="00C40BD9"/>
    <w:rsid w:val="00C41D6D"/>
    <w:rsid w:val="00C42458"/>
    <w:rsid w:val="00C4262A"/>
    <w:rsid w:val="00C43A76"/>
    <w:rsid w:val="00C45A1F"/>
    <w:rsid w:val="00C45ECE"/>
    <w:rsid w:val="00C63992"/>
    <w:rsid w:val="00C63BDC"/>
    <w:rsid w:val="00C63FE8"/>
    <w:rsid w:val="00C66F75"/>
    <w:rsid w:val="00C704AB"/>
    <w:rsid w:val="00C7616D"/>
    <w:rsid w:val="00C821F6"/>
    <w:rsid w:val="00C837DE"/>
    <w:rsid w:val="00C838D2"/>
    <w:rsid w:val="00C83D70"/>
    <w:rsid w:val="00C867E3"/>
    <w:rsid w:val="00C8773A"/>
    <w:rsid w:val="00C91ACE"/>
    <w:rsid w:val="00C96018"/>
    <w:rsid w:val="00C96FD2"/>
    <w:rsid w:val="00C97345"/>
    <w:rsid w:val="00CA34C8"/>
    <w:rsid w:val="00CA62AE"/>
    <w:rsid w:val="00CA744E"/>
    <w:rsid w:val="00CC0660"/>
    <w:rsid w:val="00CC3CD0"/>
    <w:rsid w:val="00CC5B73"/>
    <w:rsid w:val="00CC7D4D"/>
    <w:rsid w:val="00CD1D5F"/>
    <w:rsid w:val="00CD21E1"/>
    <w:rsid w:val="00CD2C91"/>
    <w:rsid w:val="00CD3E51"/>
    <w:rsid w:val="00CD4496"/>
    <w:rsid w:val="00CD489F"/>
    <w:rsid w:val="00CD596D"/>
    <w:rsid w:val="00CD6C27"/>
    <w:rsid w:val="00CD7C70"/>
    <w:rsid w:val="00CE1739"/>
    <w:rsid w:val="00CE42FF"/>
    <w:rsid w:val="00CE56AD"/>
    <w:rsid w:val="00CE73A1"/>
    <w:rsid w:val="00CE7A2A"/>
    <w:rsid w:val="00CE7FB6"/>
    <w:rsid w:val="00CF26C1"/>
    <w:rsid w:val="00CF5DFD"/>
    <w:rsid w:val="00CF6B15"/>
    <w:rsid w:val="00CF701C"/>
    <w:rsid w:val="00D00B1C"/>
    <w:rsid w:val="00D061E7"/>
    <w:rsid w:val="00D0687F"/>
    <w:rsid w:val="00D06969"/>
    <w:rsid w:val="00D07397"/>
    <w:rsid w:val="00D07D14"/>
    <w:rsid w:val="00D1772C"/>
    <w:rsid w:val="00D20A37"/>
    <w:rsid w:val="00D2410D"/>
    <w:rsid w:val="00D24926"/>
    <w:rsid w:val="00D24F3F"/>
    <w:rsid w:val="00D2576D"/>
    <w:rsid w:val="00D265F3"/>
    <w:rsid w:val="00D2731E"/>
    <w:rsid w:val="00D31E3D"/>
    <w:rsid w:val="00D32F30"/>
    <w:rsid w:val="00D3514F"/>
    <w:rsid w:val="00D36C31"/>
    <w:rsid w:val="00D37A41"/>
    <w:rsid w:val="00D37C9D"/>
    <w:rsid w:val="00D41096"/>
    <w:rsid w:val="00D460BE"/>
    <w:rsid w:val="00D51F44"/>
    <w:rsid w:val="00D53937"/>
    <w:rsid w:val="00D5712A"/>
    <w:rsid w:val="00D572F1"/>
    <w:rsid w:val="00D630AA"/>
    <w:rsid w:val="00D6396E"/>
    <w:rsid w:val="00D66CC0"/>
    <w:rsid w:val="00D722C9"/>
    <w:rsid w:val="00D7388E"/>
    <w:rsid w:val="00D75262"/>
    <w:rsid w:val="00D7737B"/>
    <w:rsid w:val="00D804FF"/>
    <w:rsid w:val="00D811AE"/>
    <w:rsid w:val="00D81ED7"/>
    <w:rsid w:val="00D81FC8"/>
    <w:rsid w:val="00D837CA"/>
    <w:rsid w:val="00D85345"/>
    <w:rsid w:val="00D90394"/>
    <w:rsid w:val="00D97825"/>
    <w:rsid w:val="00DA2471"/>
    <w:rsid w:val="00DB3353"/>
    <w:rsid w:val="00DB461C"/>
    <w:rsid w:val="00DB7AA4"/>
    <w:rsid w:val="00DC1A46"/>
    <w:rsid w:val="00DC2ED8"/>
    <w:rsid w:val="00DC3ACD"/>
    <w:rsid w:val="00DC4596"/>
    <w:rsid w:val="00DC459B"/>
    <w:rsid w:val="00DC4EEF"/>
    <w:rsid w:val="00DD1CBC"/>
    <w:rsid w:val="00DD60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A5"/>
    <w:rsid w:val="00E3193A"/>
    <w:rsid w:val="00E31B85"/>
    <w:rsid w:val="00E32405"/>
    <w:rsid w:val="00E34FF4"/>
    <w:rsid w:val="00E42865"/>
    <w:rsid w:val="00E431BF"/>
    <w:rsid w:val="00E436D7"/>
    <w:rsid w:val="00E4744A"/>
    <w:rsid w:val="00E475E9"/>
    <w:rsid w:val="00E52495"/>
    <w:rsid w:val="00E53E4C"/>
    <w:rsid w:val="00E57F3A"/>
    <w:rsid w:val="00E57FFA"/>
    <w:rsid w:val="00E604BF"/>
    <w:rsid w:val="00E62408"/>
    <w:rsid w:val="00E62BB7"/>
    <w:rsid w:val="00E6350C"/>
    <w:rsid w:val="00E66022"/>
    <w:rsid w:val="00E7057A"/>
    <w:rsid w:val="00E72F05"/>
    <w:rsid w:val="00E730C1"/>
    <w:rsid w:val="00E803AA"/>
    <w:rsid w:val="00E87103"/>
    <w:rsid w:val="00E90317"/>
    <w:rsid w:val="00E91085"/>
    <w:rsid w:val="00E93AB2"/>
    <w:rsid w:val="00E97683"/>
    <w:rsid w:val="00EA2E61"/>
    <w:rsid w:val="00EA444D"/>
    <w:rsid w:val="00EA7766"/>
    <w:rsid w:val="00EB0221"/>
    <w:rsid w:val="00EB0FB1"/>
    <w:rsid w:val="00EB3E52"/>
    <w:rsid w:val="00EB78B0"/>
    <w:rsid w:val="00EC0EF9"/>
    <w:rsid w:val="00EC27F4"/>
    <w:rsid w:val="00EC54F5"/>
    <w:rsid w:val="00EC74FC"/>
    <w:rsid w:val="00EC760D"/>
    <w:rsid w:val="00ED1A08"/>
    <w:rsid w:val="00ED6113"/>
    <w:rsid w:val="00ED6F05"/>
    <w:rsid w:val="00EE0E10"/>
    <w:rsid w:val="00EE182F"/>
    <w:rsid w:val="00EE2834"/>
    <w:rsid w:val="00EE3DC1"/>
    <w:rsid w:val="00EE6860"/>
    <w:rsid w:val="00EF0B25"/>
    <w:rsid w:val="00EF2E27"/>
    <w:rsid w:val="00EF45CC"/>
    <w:rsid w:val="00EF7189"/>
    <w:rsid w:val="00F0099C"/>
    <w:rsid w:val="00F02A3A"/>
    <w:rsid w:val="00F046B3"/>
    <w:rsid w:val="00F054E8"/>
    <w:rsid w:val="00F06D67"/>
    <w:rsid w:val="00F06D88"/>
    <w:rsid w:val="00F148B4"/>
    <w:rsid w:val="00F204BF"/>
    <w:rsid w:val="00F20CF7"/>
    <w:rsid w:val="00F2240E"/>
    <w:rsid w:val="00F24432"/>
    <w:rsid w:val="00F25378"/>
    <w:rsid w:val="00F25DA1"/>
    <w:rsid w:val="00F32182"/>
    <w:rsid w:val="00F3258C"/>
    <w:rsid w:val="00F37170"/>
    <w:rsid w:val="00F41050"/>
    <w:rsid w:val="00F41B57"/>
    <w:rsid w:val="00F42E70"/>
    <w:rsid w:val="00F44B94"/>
    <w:rsid w:val="00F4543F"/>
    <w:rsid w:val="00F47017"/>
    <w:rsid w:val="00F546E8"/>
    <w:rsid w:val="00F56786"/>
    <w:rsid w:val="00F655BB"/>
    <w:rsid w:val="00F66592"/>
    <w:rsid w:val="00F70670"/>
    <w:rsid w:val="00F70B4B"/>
    <w:rsid w:val="00F70C69"/>
    <w:rsid w:val="00F75956"/>
    <w:rsid w:val="00F75F52"/>
    <w:rsid w:val="00F771C9"/>
    <w:rsid w:val="00F811BA"/>
    <w:rsid w:val="00F86C8A"/>
    <w:rsid w:val="00F91EEB"/>
    <w:rsid w:val="00F948D1"/>
    <w:rsid w:val="00F95813"/>
    <w:rsid w:val="00F95AA9"/>
    <w:rsid w:val="00F9613D"/>
    <w:rsid w:val="00F96507"/>
    <w:rsid w:val="00FA01A2"/>
    <w:rsid w:val="00FA3A54"/>
    <w:rsid w:val="00FA3CC4"/>
    <w:rsid w:val="00FA4190"/>
    <w:rsid w:val="00FA5860"/>
    <w:rsid w:val="00FB113E"/>
    <w:rsid w:val="00FB4ED8"/>
    <w:rsid w:val="00FB569D"/>
    <w:rsid w:val="00FB6450"/>
    <w:rsid w:val="00FB7280"/>
    <w:rsid w:val="00FC0782"/>
    <w:rsid w:val="00FC635A"/>
    <w:rsid w:val="00FC7B4E"/>
    <w:rsid w:val="00FD1FF5"/>
    <w:rsid w:val="00FE0AB4"/>
    <w:rsid w:val="00FE1DE0"/>
    <w:rsid w:val="00FF039E"/>
    <w:rsid w:val="00FF0BED"/>
    <w:rsid w:val="00FF4589"/>
    <w:rsid w:val="00FF5226"/>
    <w:rsid w:val="0CD9C825"/>
    <w:rsid w:val="6EAACF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BFADD"/>
  <w15:chartTrackingRefBased/>
  <w15:docId w15:val="{59E24F59-AFD2-48A6-A171-27B5344E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uiPriority="9"/>
    <w:lsdException w:name="Default Paragraph Font" w:semiHidden="1" w:uiPriority="1" w:unhideWhenUsed="1"/>
    <w:lsdException w:name="Body Text" w:semiHidden="1" w:uiPriority="3" w:unhideWhenUsed="1" w:qFormat="1"/>
    <w:lsdException w:name="Body Text Indent" w:semiHidden="1" w:uiPriority="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50"/>
  </w:style>
  <w:style w:type="paragraph" w:styleId="Heading1">
    <w:name w:val="heading 1"/>
    <w:basedOn w:val="Normal"/>
    <w:next w:val="Normal"/>
    <w:link w:val="Heading1Char"/>
    <w:qFormat/>
    <w:rsid w:val="008B5327"/>
    <w:pPr>
      <w:keepNext/>
      <w:keepLines/>
      <w:outlineLvl w:val="0"/>
    </w:pPr>
    <w:rPr>
      <w:rFonts w:asciiTheme="majorHAnsi" w:eastAsiaTheme="majorEastAsia" w:hAnsiTheme="majorHAnsi" w:cstheme="majorBidi"/>
      <w:b/>
      <w:caps/>
      <w:sz w:val="20"/>
      <w:szCs w:val="32"/>
    </w:rPr>
  </w:style>
  <w:style w:type="paragraph" w:styleId="Heading2">
    <w:name w:val="heading 2"/>
    <w:basedOn w:val="Normal"/>
    <w:next w:val="Normal"/>
    <w:link w:val="Heading2Char"/>
    <w:unhideWhenUsed/>
    <w:qFormat/>
    <w:rsid w:val="008B5327"/>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semiHidden/>
    <w:qFormat/>
    <w:rsid w:val="002777E2"/>
    <w:rPr>
      <w:i/>
      <w:iCs/>
      <w:color w:val="5D5356" w:themeColor="text1" w:themeTint="BF"/>
    </w:rPr>
  </w:style>
  <w:style w:type="character" w:styleId="IntenseEmphasis">
    <w:name w:val="Intense Emphasis"/>
    <w:basedOn w:val="DefaultParagraphFont"/>
    <w:uiPriority w:val="21"/>
    <w:semiHidden/>
    <w:qFormat/>
    <w:rsid w:val="002777E2"/>
    <w:rPr>
      <w:i/>
      <w:iCs/>
      <w:color w:val="003A5D" w:themeColor="accent1"/>
    </w:rPr>
  </w:style>
  <w:style w:type="character" w:styleId="Emphasis">
    <w:name w:val="Emphasis"/>
    <w:basedOn w:val="DefaultParagraphFont"/>
    <w:uiPriority w:val="20"/>
    <w:qFormat/>
    <w:rsid w:val="002777E2"/>
    <w:rPr>
      <w:i/>
      <w:iCs/>
    </w:rPr>
  </w:style>
  <w:style w:type="character" w:styleId="SubtleReference">
    <w:name w:val="Subtle Reference"/>
    <w:basedOn w:val="DefaultParagraphFont"/>
    <w:uiPriority w:val="31"/>
    <w:semiHidden/>
    <w:qFormat/>
    <w:rsid w:val="002777E2"/>
    <w:rPr>
      <w:smallCaps/>
      <w:color w:val="76686B" w:themeColor="text1" w:themeTint="A5"/>
    </w:rPr>
  </w:style>
  <w:style w:type="character" w:styleId="IntenseReference">
    <w:name w:val="Intense Reference"/>
    <w:basedOn w:val="DefaultParagraphFont"/>
    <w:uiPriority w:val="32"/>
    <w:semiHidden/>
    <w:qFormat/>
    <w:rsid w:val="002777E2"/>
    <w:rPr>
      <w:b/>
      <w:bCs/>
      <w:smallCaps/>
      <w:color w:val="003A5D" w:themeColor="accent1"/>
      <w:spacing w:val="5"/>
    </w:rPr>
  </w:style>
  <w:style w:type="character" w:styleId="BookTitle">
    <w:name w:val="Book Title"/>
    <w:basedOn w:val="DefaultParagraphFont"/>
    <w:uiPriority w:val="33"/>
    <w:semiHidden/>
    <w:qFormat/>
    <w:rsid w:val="002777E2"/>
    <w:rPr>
      <w:b/>
      <w:bCs/>
      <w:i/>
      <w:iCs/>
      <w:spacing w:val="5"/>
    </w:rPr>
  </w:style>
  <w:style w:type="paragraph" w:styleId="Quote">
    <w:name w:val="Quote"/>
    <w:basedOn w:val="Normal"/>
    <w:next w:val="Normal"/>
    <w:link w:val="QuoteChar"/>
    <w:uiPriority w:val="29"/>
    <w:semiHidden/>
    <w:qFormat/>
    <w:rsid w:val="002777E2"/>
    <w:pPr>
      <w:spacing w:before="200"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2777E2"/>
    <w:rPr>
      <w:i/>
      <w:iCs/>
      <w:color w:val="5D5356" w:themeColor="text1" w:themeTint="BF"/>
    </w:rPr>
  </w:style>
  <w:style w:type="paragraph" w:styleId="IntenseQuote">
    <w:name w:val="Intense Quote"/>
    <w:basedOn w:val="Normal"/>
    <w:next w:val="Normal"/>
    <w:link w:val="IntenseQuoteChar"/>
    <w:uiPriority w:val="30"/>
    <w:semiHidden/>
    <w:qFormat/>
    <w:rsid w:val="002777E2"/>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2777E2"/>
    <w:rPr>
      <w:i/>
      <w:iCs/>
      <w:color w:val="003A5D" w:themeColor="accent1"/>
    </w:rPr>
  </w:style>
  <w:style w:type="character" w:customStyle="1" w:styleId="Heading1Char">
    <w:name w:val="Heading 1 Char"/>
    <w:basedOn w:val="DefaultParagraphFont"/>
    <w:link w:val="Heading1"/>
    <w:rsid w:val="00E475E9"/>
    <w:rPr>
      <w:rFonts w:asciiTheme="majorHAnsi" w:eastAsiaTheme="majorEastAsia" w:hAnsiTheme="majorHAnsi" w:cstheme="majorBidi"/>
      <w:b/>
      <w:caps/>
      <w:sz w:val="20"/>
      <w:szCs w:val="32"/>
    </w:rPr>
  </w:style>
  <w:style w:type="character" w:customStyle="1" w:styleId="Heading2Char">
    <w:name w:val="Heading 2 Char"/>
    <w:basedOn w:val="DefaultParagraphFont"/>
    <w:link w:val="Heading2"/>
    <w:rsid w:val="00E475E9"/>
    <w:rPr>
      <w:rFonts w:asciiTheme="majorHAnsi" w:eastAsiaTheme="majorEastAsia" w:hAnsiTheme="majorHAnsi" w:cstheme="majorBidi"/>
      <w:b/>
      <w:szCs w:val="26"/>
    </w:rPr>
  </w:style>
  <w:style w:type="paragraph" w:styleId="Header">
    <w:name w:val="header"/>
    <w:basedOn w:val="Normal"/>
    <w:link w:val="HeaderChar"/>
    <w:uiPriority w:val="99"/>
    <w:unhideWhenUsed/>
    <w:rsid w:val="008E5AFB"/>
    <w:pPr>
      <w:spacing w:line="280" w:lineRule="exact"/>
    </w:pPr>
    <w:rPr>
      <w:rFonts w:ascii="Inter Semi Bold" w:hAnsi="Inter Semi Bold"/>
      <w:color w:val="003A5D" w:themeColor="text2"/>
      <w:sz w:val="28"/>
      <w:szCs w:val="28"/>
    </w:rPr>
  </w:style>
  <w:style w:type="character" w:customStyle="1" w:styleId="HeaderChar">
    <w:name w:val="Header Char"/>
    <w:basedOn w:val="DefaultParagraphFont"/>
    <w:link w:val="Header"/>
    <w:uiPriority w:val="99"/>
    <w:rsid w:val="008E5AFB"/>
    <w:rPr>
      <w:rFonts w:ascii="Inter Semi Bold" w:hAnsi="Inter Semi Bold"/>
      <w:color w:val="003A5D" w:themeColor="text2"/>
      <w:sz w:val="28"/>
      <w:szCs w:val="28"/>
    </w:rPr>
  </w:style>
  <w:style w:type="paragraph" w:styleId="Footer">
    <w:name w:val="footer"/>
    <w:basedOn w:val="Normal"/>
    <w:link w:val="FooterChar"/>
    <w:uiPriority w:val="99"/>
    <w:unhideWhenUsed/>
    <w:rsid w:val="00C63BDC"/>
    <w:pPr>
      <w:tabs>
        <w:tab w:val="right" w:pos="10800"/>
      </w:tabs>
      <w:spacing w:before="120"/>
    </w:pPr>
    <w:rPr>
      <w:sz w:val="14"/>
    </w:rPr>
  </w:style>
  <w:style w:type="character" w:customStyle="1" w:styleId="FooterChar">
    <w:name w:val="Footer Char"/>
    <w:basedOn w:val="DefaultParagraphFont"/>
    <w:link w:val="Footer"/>
    <w:uiPriority w:val="99"/>
    <w:rsid w:val="00C63BDC"/>
    <w:rPr>
      <w:sz w:val="14"/>
    </w:rPr>
  </w:style>
  <w:style w:type="table" w:styleId="TableGrid">
    <w:name w:val="Table Grid"/>
    <w:basedOn w:val="TableNormal"/>
    <w:uiPriority w:val="39"/>
    <w:rsid w:val="00C8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FF4"/>
    <w:rPr>
      <w:color w:val="238DC1" w:themeColor="accent3"/>
      <w:u w:val="single"/>
    </w:rPr>
  </w:style>
  <w:style w:type="character" w:styleId="UnresolvedMention">
    <w:name w:val="Unresolved Mention"/>
    <w:basedOn w:val="DefaultParagraphFont"/>
    <w:uiPriority w:val="99"/>
    <w:semiHidden/>
    <w:unhideWhenUsed/>
    <w:rsid w:val="00C867E3"/>
    <w:rPr>
      <w:color w:val="605E5C"/>
      <w:shd w:val="clear" w:color="auto" w:fill="E1DFDD"/>
    </w:rPr>
  </w:style>
  <w:style w:type="character" w:styleId="PlaceholderText">
    <w:name w:val="Placeholder Text"/>
    <w:basedOn w:val="DefaultParagraphFont"/>
    <w:uiPriority w:val="99"/>
    <w:rsid w:val="005F3049"/>
    <w:rPr>
      <w:color w:val="808080"/>
    </w:rPr>
  </w:style>
  <w:style w:type="character" w:customStyle="1" w:styleId="BCFSAEmail">
    <w:name w:val="BCFSA Email"/>
    <w:basedOn w:val="DefaultParagraphFont"/>
    <w:uiPriority w:val="99"/>
    <w:rsid w:val="001004BE"/>
    <w:rPr>
      <w:rFonts w:ascii="Inter Light" w:hAnsi="Inter Light"/>
      <w:color w:val="003A5D" w:themeColor="text2"/>
      <w:sz w:val="14"/>
      <w:szCs w:val="14"/>
    </w:rPr>
  </w:style>
  <w:style w:type="paragraph" w:customStyle="1" w:styleId="BCFSAInstructions">
    <w:name w:val="BCFSA Instructions"/>
    <w:basedOn w:val="Normal"/>
    <w:next w:val="ListNumber"/>
    <w:uiPriority w:val="14"/>
    <w:rsid w:val="009920F6"/>
    <w:pPr>
      <w:spacing w:after="120"/>
    </w:pPr>
    <w:rPr>
      <w:rFonts w:asciiTheme="majorHAnsi" w:hAnsiTheme="majorHAnsi" w:cstheme="majorHAnsi"/>
      <w:b/>
      <w:bCs/>
      <w:caps/>
      <w:sz w:val="20"/>
    </w:rPr>
  </w:style>
  <w:style w:type="paragraph" w:styleId="ListParagraph">
    <w:name w:val="List Paragraph"/>
    <w:basedOn w:val="Normal"/>
    <w:link w:val="ListParagraphChar"/>
    <w:uiPriority w:val="34"/>
    <w:qFormat/>
    <w:rsid w:val="00864A77"/>
    <w:pPr>
      <w:numPr>
        <w:numId w:val="1"/>
      </w:numPr>
      <w:contextualSpacing/>
    </w:pPr>
  </w:style>
  <w:style w:type="paragraph" w:styleId="BodyText">
    <w:name w:val="Body Text"/>
    <w:aliases w:val="BCFSA Body Text"/>
    <w:basedOn w:val="Normal"/>
    <w:link w:val="BodyTextChar"/>
    <w:uiPriority w:val="3"/>
    <w:qFormat/>
    <w:rsid w:val="00864A77"/>
    <w:pPr>
      <w:spacing w:before="120" w:after="120" w:line="312" w:lineRule="auto"/>
    </w:pPr>
    <w:rPr>
      <w:color w:val="231F20" w:themeColor="text1"/>
      <w:sz w:val="18"/>
      <w:szCs w:val="18"/>
    </w:rPr>
  </w:style>
  <w:style w:type="character" w:customStyle="1" w:styleId="BodyTextChar">
    <w:name w:val="Body Text Char"/>
    <w:aliases w:val="BCFSA Body Text Char"/>
    <w:basedOn w:val="DefaultParagraphFont"/>
    <w:link w:val="BodyText"/>
    <w:uiPriority w:val="3"/>
    <w:rsid w:val="00864A77"/>
    <w:rPr>
      <w:color w:val="231F20" w:themeColor="text1"/>
      <w:sz w:val="18"/>
      <w:szCs w:val="18"/>
    </w:rPr>
  </w:style>
  <w:style w:type="paragraph" w:styleId="BodyTextIndent">
    <w:name w:val="Body Text Indent"/>
    <w:aliases w:val="BCFSA Body Text Indent"/>
    <w:basedOn w:val="Normal"/>
    <w:link w:val="BodyTextIndentChar"/>
    <w:uiPriority w:val="4"/>
    <w:rsid w:val="00864A77"/>
    <w:pPr>
      <w:spacing w:before="120" w:after="120" w:line="312" w:lineRule="auto"/>
      <w:ind w:left="360"/>
    </w:pPr>
    <w:rPr>
      <w:color w:val="231F20" w:themeColor="text1"/>
      <w:sz w:val="18"/>
      <w:szCs w:val="18"/>
    </w:rPr>
  </w:style>
  <w:style w:type="character" w:customStyle="1" w:styleId="BodyTextIndentChar">
    <w:name w:val="Body Text Indent Char"/>
    <w:aliases w:val="BCFSA Body Text Indent Char"/>
    <w:basedOn w:val="DefaultParagraphFont"/>
    <w:link w:val="BodyTextIndent"/>
    <w:uiPriority w:val="4"/>
    <w:rsid w:val="00864A77"/>
    <w:rPr>
      <w:color w:val="231F20" w:themeColor="text1"/>
      <w:sz w:val="18"/>
      <w:szCs w:val="18"/>
    </w:rPr>
  </w:style>
  <w:style w:type="paragraph" w:styleId="ListBullet">
    <w:name w:val="List Bullet"/>
    <w:aliases w:val="BCFSA Bullet"/>
    <w:basedOn w:val="Normal"/>
    <w:uiPriority w:val="99"/>
    <w:unhideWhenUsed/>
    <w:rsid w:val="00864A77"/>
    <w:pPr>
      <w:numPr>
        <w:numId w:val="5"/>
      </w:numPr>
      <w:spacing w:before="120" w:after="120" w:line="312" w:lineRule="auto"/>
    </w:pPr>
    <w:rPr>
      <w:color w:val="231F20" w:themeColor="text1"/>
      <w:sz w:val="18"/>
      <w:szCs w:val="18"/>
    </w:rPr>
  </w:style>
  <w:style w:type="paragraph" w:styleId="ListBullet2">
    <w:name w:val="List Bullet 2"/>
    <w:aliases w:val="BCFSA Bullet 2"/>
    <w:basedOn w:val="Normal"/>
    <w:uiPriority w:val="99"/>
    <w:rsid w:val="00864A77"/>
    <w:pPr>
      <w:numPr>
        <w:ilvl w:val="1"/>
        <w:numId w:val="5"/>
      </w:numPr>
      <w:spacing w:before="120" w:after="120" w:line="312" w:lineRule="auto"/>
      <w:contextualSpacing/>
    </w:pPr>
    <w:rPr>
      <w:color w:val="231F20" w:themeColor="text1"/>
      <w:sz w:val="18"/>
      <w:szCs w:val="18"/>
    </w:rPr>
  </w:style>
  <w:style w:type="paragraph" w:styleId="ListNumber">
    <w:name w:val="List Number"/>
    <w:aliases w:val="BCFSA Number"/>
    <w:basedOn w:val="Normal"/>
    <w:uiPriority w:val="99"/>
    <w:unhideWhenUsed/>
    <w:rsid w:val="00864A77"/>
    <w:pPr>
      <w:numPr>
        <w:numId w:val="7"/>
      </w:numPr>
      <w:tabs>
        <w:tab w:val="clear" w:pos="259"/>
        <w:tab w:val="left" w:pos="360"/>
      </w:tabs>
      <w:spacing w:before="120" w:after="120" w:line="312" w:lineRule="auto"/>
    </w:pPr>
    <w:rPr>
      <w:color w:val="231F20" w:themeColor="text1"/>
      <w:spacing w:val="4"/>
      <w:sz w:val="18"/>
      <w:szCs w:val="18"/>
    </w:rPr>
  </w:style>
  <w:style w:type="table" w:customStyle="1" w:styleId="BCFSAForms">
    <w:name w:val="BCFSA Forms"/>
    <w:basedOn w:val="TableNormal"/>
    <w:uiPriority w:val="99"/>
    <w:rsid w:val="008B5327"/>
    <w:tblPr>
      <w:tblBorders>
        <w:top w:val="single" w:sz="4" w:space="0" w:color="auto"/>
        <w:bottom w:val="single" w:sz="4" w:space="0" w:color="auto"/>
        <w:insideH w:val="single" w:sz="4" w:space="0" w:color="auto"/>
        <w:insideV w:val="single" w:sz="4" w:space="0" w:color="auto"/>
      </w:tblBorders>
      <w:tblCellMar>
        <w:top w:w="29" w:type="dxa"/>
        <w:bottom w:w="29" w:type="dxa"/>
      </w:tblCellMar>
    </w:tblPr>
    <w:tblStylePr w:type="firstRow">
      <w:pPr>
        <w:jc w:val="left"/>
      </w:pPr>
      <w:rPr>
        <w:rFonts w:asciiTheme="majorHAnsi" w:hAnsiTheme="majorHAnsi"/>
        <w:b/>
        <w:caps/>
        <w:smallCaps w:val="0"/>
        <w:color w:val="auto"/>
        <w:sz w:val="20"/>
      </w:rPr>
      <w:tblPr/>
      <w:tcPr>
        <w:tcBorders>
          <w:top w:val="single" w:sz="12" w:space="0" w:color="auto"/>
        </w:tcBorders>
        <w:shd w:val="clear" w:color="auto" w:fill="A5BAC9"/>
      </w:tcPr>
    </w:tblStylePr>
  </w:style>
  <w:style w:type="paragraph" w:styleId="BodyText2">
    <w:name w:val="Body Text 2"/>
    <w:aliases w:val="BCFSA Body Text 2"/>
    <w:basedOn w:val="Normal"/>
    <w:link w:val="BodyText2Char"/>
    <w:uiPriority w:val="6"/>
    <w:rsid w:val="008B5327"/>
    <w:pPr>
      <w:spacing w:before="120" w:after="120" w:line="312" w:lineRule="auto"/>
    </w:pPr>
  </w:style>
  <w:style w:type="character" w:customStyle="1" w:styleId="BodyText2Char">
    <w:name w:val="Body Text 2 Char"/>
    <w:aliases w:val="BCFSA Body Text 2 Char"/>
    <w:basedOn w:val="DefaultParagraphFont"/>
    <w:link w:val="BodyText2"/>
    <w:uiPriority w:val="6"/>
    <w:rsid w:val="00647B58"/>
  </w:style>
  <w:style w:type="character" w:customStyle="1" w:styleId="Underline">
    <w:name w:val="Underline"/>
    <w:basedOn w:val="DefaultParagraphFont"/>
    <w:uiPriority w:val="1"/>
    <w:rsid w:val="00084820"/>
    <w:rPr>
      <w:u w:val="single"/>
    </w:rPr>
  </w:style>
  <w:style w:type="paragraph" w:customStyle="1" w:styleId="BCFSACheckboxParagraph">
    <w:name w:val="BCFSA Checkbox Paragraph"/>
    <w:basedOn w:val="BodyTextIndent"/>
    <w:uiPriority w:val="5"/>
    <w:rsid w:val="00E475E9"/>
    <w:pPr>
      <w:spacing w:line="240" w:lineRule="auto"/>
      <w:ind w:left="720" w:hanging="360"/>
    </w:pPr>
  </w:style>
  <w:style w:type="character" w:customStyle="1" w:styleId="Checkbox">
    <w:name w:val="Checkbox"/>
    <w:basedOn w:val="DefaultParagraphFont"/>
    <w:uiPriority w:val="99"/>
    <w:rsid w:val="007A7504"/>
    <w:rPr>
      <w:rFonts w:ascii="MS Gothic" w:eastAsia="MS Gothic" w:hAnsi="MS Gothic"/>
      <w:sz w:val="24"/>
      <w:szCs w:val="24"/>
    </w:rPr>
  </w:style>
  <w:style w:type="paragraph" w:styleId="Signature">
    <w:name w:val="Signature"/>
    <w:basedOn w:val="Normal"/>
    <w:link w:val="SignatureChar"/>
    <w:uiPriority w:val="11"/>
    <w:rsid w:val="00EA2E61"/>
    <w:pPr>
      <w:tabs>
        <w:tab w:val="right" w:pos="5400"/>
        <w:tab w:val="right" w:pos="5760"/>
        <w:tab w:val="left" w:pos="6480"/>
        <w:tab w:val="left" w:pos="6660"/>
        <w:tab w:val="right" w:pos="10440"/>
      </w:tabs>
      <w:spacing w:line="312" w:lineRule="auto"/>
      <w:ind w:left="360"/>
    </w:pPr>
    <w:rPr>
      <w:sz w:val="18"/>
      <w:szCs w:val="18"/>
    </w:rPr>
  </w:style>
  <w:style w:type="character" w:customStyle="1" w:styleId="SignatureChar">
    <w:name w:val="Signature Char"/>
    <w:basedOn w:val="DefaultParagraphFont"/>
    <w:link w:val="Signature"/>
    <w:uiPriority w:val="11"/>
    <w:rsid w:val="00EA2E61"/>
    <w:rPr>
      <w:sz w:val="18"/>
      <w:szCs w:val="18"/>
    </w:rPr>
  </w:style>
  <w:style w:type="paragraph" w:styleId="NoSpacing">
    <w:name w:val="No Spacing"/>
    <w:uiPriority w:val="1"/>
    <w:rsid w:val="00EF7189"/>
    <w:rPr>
      <w:sz w:val="18"/>
    </w:rPr>
  </w:style>
  <w:style w:type="paragraph" w:customStyle="1" w:styleId="AllCapsCentred">
    <w:name w:val="All Caps Centred"/>
    <w:basedOn w:val="Normal"/>
    <w:next w:val="BCFSACheckboxParagraph"/>
    <w:uiPriority w:val="9"/>
    <w:rsid w:val="00E475E9"/>
    <w:pPr>
      <w:spacing w:before="120" w:after="120"/>
      <w:ind w:left="720"/>
      <w:jc w:val="center"/>
    </w:pPr>
    <w:rPr>
      <w:caps/>
      <w:sz w:val="22"/>
      <w:szCs w:val="24"/>
    </w:rPr>
  </w:style>
  <w:style w:type="paragraph" w:styleId="Closing">
    <w:name w:val="Closing"/>
    <w:basedOn w:val="BodyTextIndent"/>
    <w:next w:val="Signature"/>
    <w:link w:val="ClosingChar"/>
    <w:uiPriority w:val="9"/>
    <w:rsid w:val="00E475E9"/>
    <w:pPr>
      <w:spacing w:before="480" w:after="360"/>
    </w:pPr>
  </w:style>
  <w:style w:type="character" w:customStyle="1" w:styleId="ClosingChar">
    <w:name w:val="Closing Char"/>
    <w:basedOn w:val="DefaultParagraphFont"/>
    <w:link w:val="Closing"/>
    <w:uiPriority w:val="9"/>
    <w:rsid w:val="00E475E9"/>
    <w:rPr>
      <w:color w:val="231F20" w:themeColor="text1"/>
      <w:sz w:val="18"/>
      <w:szCs w:val="18"/>
    </w:rPr>
  </w:style>
  <w:style w:type="paragraph" w:styleId="Title">
    <w:name w:val="Title"/>
    <w:aliases w:val="BCFSA Headline"/>
    <w:basedOn w:val="Normal"/>
    <w:next w:val="Subtitle"/>
    <w:link w:val="TitleChar"/>
    <w:qFormat/>
    <w:rsid w:val="00CD596D"/>
    <w:pPr>
      <w:spacing w:after="240"/>
    </w:pPr>
    <w:rPr>
      <w:rFonts w:asciiTheme="majorHAnsi" w:eastAsiaTheme="majorEastAsia" w:hAnsiTheme="majorHAnsi" w:cstheme="majorBidi"/>
      <w:b/>
      <w:color w:val="238DC1" w:themeColor="accent3"/>
      <w:kern w:val="28"/>
      <w:sz w:val="60"/>
      <w:szCs w:val="56"/>
    </w:rPr>
  </w:style>
  <w:style w:type="character" w:customStyle="1" w:styleId="TitleChar">
    <w:name w:val="Title Char"/>
    <w:aliases w:val="BCFSA Headline Char"/>
    <w:basedOn w:val="DefaultParagraphFont"/>
    <w:link w:val="Title"/>
    <w:rsid w:val="00CD596D"/>
    <w:rPr>
      <w:rFonts w:asciiTheme="majorHAnsi" w:eastAsiaTheme="majorEastAsia" w:hAnsiTheme="majorHAnsi" w:cstheme="majorBidi"/>
      <w:b/>
      <w:color w:val="238DC1" w:themeColor="accent3"/>
      <w:kern w:val="28"/>
      <w:sz w:val="60"/>
      <w:szCs w:val="56"/>
    </w:rPr>
  </w:style>
  <w:style w:type="character" w:customStyle="1" w:styleId="ListParagraphChar">
    <w:name w:val="List Paragraph Char"/>
    <w:basedOn w:val="DefaultParagraphFont"/>
    <w:link w:val="ListParagraph"/>
    <w:uiPriority w:val="34"/>
    <w:rsid w:val="00CD596D"/>
  </w:style>
  <w:style w:type="paragraph" w:customStyle="1" w:styleId="Style333">
    <w:name w:val="Style333"/>
    <w:basedOn w:val="Normal"/>
    <w:next w:val="Normal"/>
    <w:link w:val="Style333Char"/>
    <w:autoRedefine/>
    <w:qFormat/>
    <w:rsid w:val="00CD596D"/>
    <w:pPr>
      <w:framePr w:hSpace="180" w:wrap="around" w:vAnchor="text" w:hAnchor="text" w:y="1"/>
      <w:widowControl w:val="0"/>
      <w:numPr>
        <w:numId w:val="9"/>
      </w:numPr>
      <w:suppressOverlap/>
    </w:pPr>
    <w:rPr>
      <w:rFonts w:ascii="Verdana" w:hAnsi="Verdana" w:cs="Arial"/>
      <w:color w:val="FF0000"/>
      <w:sz w:val="20"/>
      <w:szCs w:val="20"/>
      <w:shd w:val="clear" w:color="auto" w:fill="FFFFFF"/>
      <w:lang w:val="en-US" w:eastAsia="ja-JP"/>
    </w:rPr>
  </w:style>
  <w:style w:type="character" w:customStyle="1" w:styleId="Style333Char">
    <w:name w:val="Style333 Char"/>
    <w:basedOn w:val="DefaultParagraphFont"/>
    <w:link w:val="Style333"/>
    <w:rsid w:val="00CD596D"/>
    <w:rPr>
      <w:rFonts w:ascii="Verdana" w:hAnsi="Verdana" w:cs="Arial"/>
      <w:color w:val="FF0000"/>
      <w:sz w:val="20"/>
      <w:szCs w:val="20"/>
      <w:lang w:val="en-US" w:eastAsia="ja-JP"/>
    </w:rPr>
  </w:style>
  <w:style w:type="paragraph" w:styleId="Subtitle">
    <w:name w:val="Subtitle"/>
    <w:basedOn w:val="Normal"/>
    <w:next w:val="Normal"/>
    <w:link w:val="SubtitleChar"/>
    <w:uiPriority w:val="11"/>
    <w:semiHidden/>
    <w:qFormat/>
    <w:rsid w:val="00CD596D"/>
    <w:pPr>
      <w:numPr>
        <w:ilvl w:val="1"/>
      </w:numPr>
      <w:spacing w:after="160"/>
    </w:pPr>
    <w:rPr>
      <w:rFonts w:eastAsiaTheme="minorEastAsia"/>
      <w:color w:val="76686B" w:themeColor="text1" w:themeTint="A5"/>
      <w:spacing w:val="15"/>
      <w:sz w:val="22"/>
      <w:szCs w:val="22"/>
    </w:rPr>
  </w:style>
  <w:style w:type="character" w:customStyle="1" w:styleId="SubtitleChar">
    <w:name w:val="Subtitle Char"/>
    <w:basedOn w:val="DefaultParagraphFont"/>
    <w:link w:val="Subtitle"/>
    <w:uiPriority w:val="11"/>
    <w:semiHidden/>
    <w:rsid w:val="00CD596D"/>
    <w:rPr>
      <w:rFonts w:eastAsiaTheme="minorEastAsia"/>
      <w:color w:val="76686B"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svg"/><Relationship Id="rId1" Type="http://schemas.openxmlformats.org/officeDocument/2006/relationships/image" Target="media/image9.png"/><Relationship Id="rId4" Type="http://schemas.openxmlformats.org/officeDocument/2006/relationships/image" Target="media/image12.sv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lbrecht\AppData\Local\Microsoft\Windows\INetCache\Content.Outlook\0NXGVLF9\BCFSA_Fill-in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0D24C6AAB54A8FB56C6DF205ABC1E2"/>
        <w:category>
          <w:name w:val="General"/>
          <w:gallery w:val="placeholder"/>
        </w:category>
        <w:types>
          <w:type w:val="bbPlcHdr"/>
        </w:types>
        <w:behaviors>
          <w:behavior w:val="content"/>
        </w:behaviors>
        <w:guid w:val="{3F759653-E53D-4F7B-85DB-83244530D8AC}"/>
      </w:docPartPr>
      <w:docPartBody>
        <w:p w:rsidR="00F34494" w:rsidRDefault="00443912" w:rsidP="00443912">
          <w:pPr>
            <w:pStyle w:val="7A0D24C6AAB54A8FB56C6DF205ABC1E2"/>
          </w:pPr>
          <w:r w:rsidRPr="007241CB">
            <w:rPr>
              <w:rStyle w:val="PlaceholderText"/>
            </w:rPr>
            <w:t>Choose an item.</w:t>
          </w:r>
        </w:p>
      </w:docPartBody>
    </w:docPart>
    <w:docPart>
      <w:docPartPr>
        <w:name w:val="58C9753D0A07478AA22E7D8CAD586E9C"/>
        <w:category>
          <w:name w:val="General"/>
          <w:gallery w:val="placeholder"/>
        </w:category>
        <w:types>
          <w:type w:val="bbPlcHdr"/>
        </w:types>
        <w:behaviors>
          <w:behavior w:val="content"/>
        </w:behaviors>
        <w:guid w:val="{253F83C4-43F7-4D04-8958-87232B0130AB}"/>
      </w:docPartPr>
      <w:docPartBody>
        <w:p w:rsidR="00F34494" w:rsidRDefault="00443912" w:rsidP="00443912">
          <w:pPr>
            <w:pStyle w:val="58C9753D0A07478AA22E7D8CAD586E9C"/>
          </w:pPr>
          <w:r w:rsidRPr="007241CB">
            <w:rPr>
              <w:rStyle w:val="PlaceholderText"/>
            </w:rPr>
            <w:t>Choose an item.</w:t>
          </w:r>
        </w:p>
      </w:docPartBody>
    </w:docPart>
    <w:docPart>
      <w:docPartPr>
        <w:name w:val="55FBE4A073454C458BF53A1793FC8121"/>
        <w:category>
          <w:name w:val="General"/>
          <w:gallery w:val="placeholder"/>
        </w:category>
        <w:types>
          <w:type w:val="bbPlcHdr"/>
        </w:types>
        <w:behaviors>
          <w:behavior w:val="content"/>
        </w:behaviors>
        <w:guid w:val="{7BB78574-834D-4A1B-88D8-B407E7BB2D7B}"/>
      </w:docPartPr>
      <w:docPartBody>
        <w:p w:rsidR="00F34494" w:rsidRDefault="00443912" w:rsidP="00443912">
          <w:pPr>
            <w:pStyle w:val="55FBE4A073454C458BF53A1793FC8121"/>
          </w:pPr>
          <w:r w:rsidRPr="007241CB">
            <w:rPr>
              <w:rStyle w:val="PlaceholderText"/>
            </w:rPr>
            <w:t>Choose an item.</w:t>
          </w:r>
        </w:p>
      </w:docPartBody>
    </w:docPart>
    <w:docPart>
      <w:docPartPr>
        <w:name w:val="2567CF2E76EC45EE84D82681D5BCD594"/>
        <w:category>
          <w:name w:val="General"/>
          <w:gallery w:val="placeholder"/>
        </w:category>
        <w:types>
          <w:type w:val="bbPlcHdr"/>
        </w:types>
        <w:behaviors>
          <w:behavior w:val="content"/>
        </w:behaviors>
        <w:guid w:val="{F57C9CF7-1781-4B11-90DA-14B32AF54DE6}"/>
      </w:docPartPr>
      <w:docPartBody>
        <w:p w:rsidR="00F34494" w:rsidRDefault="00443912" w:rsidP="00443912">
          <w:pPr>
            <w:pStyle w:val="2567CF2E76EC45EE84D82681D5BCD594"/>
          </w:pPr>
          <w:r w:rsidRPr="007241CB">
            <w:rPr>
              <w:rStyle w:val="PlaceholderText"/>
            </w:rPr>
            <w:t>Choose an item.</w:t>
          </w:r>
        </w:p>
      </w:docPartBody>
    </w:docPart>
    <w:docPart>
      <w:docPartPr>
        <w:name w:val="B0D64405013F4EDEBD2E49EC3057E75E"/>
        <w:category>
          <w:name w:val="General"/>
          <w:gallery w:val="placeholder"/>
        </w:category>
        <w:types>
          <w:type w:val="bbPlcHdr"/>
        </w:types>
        <w:behaviors>
          <w:behavior w:val="content"/>
        </w:behaviors>
        <w:guid w:val="{3890087E-F90D-4785-9841-84B5B7CB5070}"/>
      </w:docPartPr>
      <w:docPartBody>
        <w:p w:rsidR="00F34494" w:rsidRDefault="00443912" w:rsidP="00443912">
          <w:pPr>
            <w:pStyle w:val="B0D64405013F4EDEBD2E49EC3057E75E"/>
          </w:pPr>
          <w:r w:rsidRPr="007241CB">
            <w:rPr>
              <w:rStyle w:val="PlaceholderText"/>
            </w:rPr>
            <w:t>Choose an item.</w:t>
          </w:r>
        </w:p>
      </w:docPartBody>
    </w:docPart>
    <w:docPart>
      <w:docPartPr>
        <w:name w:val="10DE59BD8C0441AE97B730471DB7F6DA"/>
        <w:category>
          <w:name w:val="General"/>
          <w:gallery w:val="placeholder"/>
        </w:category>
        <w:types>
          <w:type w:val="bbPlcHdr"/>
        </w:types>
        <w:behaviors>
          <w:behavior w:val="content"/>
        </w:behaviors>
        <w:guid w:val="{0BFE52F9-65BC-42B3-81CE-684BBB48FAC7}"/>
      </w:docPartPr>
      <w:docPartBody>
        <w:p w:rsidR="00F34494" w:rsidRDefault="00443912" w:rsidP="00443912">
          <w:pPr>
            <w:pStyle w:val="10DE59BD8C0441AE97B730471DB7F6DA"/>
          </w:pPr>
          <w:r w:rsidRPr="007241CB">
            <w:rPr>
              <w:rStyle w:val="PlaceholderText"/>
            </w:rPr>
            <w:t>Choose an item.</w:t>
          </w:r>
        </w:p>
      </w:docPartBody>
    </w:docPart>
    <w:docPart>
      <w:docPartPr>
        <w:name w:val="F4E3B08217DB44B2B74B4399318D852B"/>
        <w:category>
          <w:name w:val="General"/>
          <w:gallery w:val="placeholder"/>
        </w:category>
        <w:types>
          <w:type w:val="bbPlcHdr"/>
        </w:types>
        <w:behaviors>
          <w:behavior w:val="content"/>
        </w:behaviors>
        <w:guid w:val="{95E81597-F252-491D-8AD8-8B6DA2678848}"/>
      </w:docPartPr>
      <w:docPartBody>
        <w:p w:rsidR="00F34494" w:rsidRDefault="00443912" w:rsidP="00443912">
          <w:pPr>
            <w:pStyle w:val="F4E3B08217DB44B2B74B4399318D852B"/>
          </w:pPr>
          <w:r w:rsidRPr="007241CB">
            <w:rPr>
              <w:rStyle w:val="PlaceholderText"/>
            </w:rPr>
            <w:t>Choose an item.</w:t>
          </w:r>
        </w:p>
      </w:docPartBody>
    </w:docPart>
    <w:docPart>
      <w:docPartPr>
        <w:name w:val="DD839F22E4854C65B26691A7570EAC2D"/>
        <w:category>
          <w:name w:val="General"/>
          <w:gallery w:val="placeholder"/>
        </w:category>
        <w:types>
          <w:type w:val="bbPlcHdr"/>
        </w:types>
        <w:behaviors>
          <w:behavior w:val="content"/>
        </w:behaviors>
        <w:guid w:val="{ED279C4B-9D93-49E2-88FC-981E3DF4E5CF}"/>
      </w:docPartPr>
      <w:docPartBody>
        <w:p w:rsidR="00F34494" w:rsidRDefault="00443912" w:rsidP="00443912">
          <w:pPr>
            <w:pStyle w:val="DD839F22E4854C65B26691A7570EAC2D"/>
          </w:pPr>
          <w:r w:rsidRPr="007241CB">
            <w:rPr>
              <w:rStyle w:val="PlaceholderText"/>
            </w:rPr>
            <w:t>Choose an item.</w:t>
          </w:r>
        </w:p>
      </w:docPartBody>
    </w:docPart>
    <w:docPart>
      <w:docPartPr>
        <w:name w:val="0EFFACDA9A3545859A7B0481B90BB343"/>
        <w:category>
          <w:name w:val="General"/>
          <w:gallery w:val="placeholder"/>
        </w:category>
        <w:types>
          <w:type w:val="bbPlcHdr"/>
        </w:types>
        <w:behaviors>
          <w:behavior w:val="content"/>
        </w:behaviors>
        <w:guid w:val="{6E5227FD-8CE5-46CE-857F-00C4F982C343}"/>
      </w:docPartPr>
      <w:docPartBody>
        <w:p w:rsidR="00F34494" w:rsidRDefault="00443912" w:rsidP="00443912">
          <w:pPr>
            <w:pStyle w:val="0EFFACDA9A3545859A7B0481B90BB343"/>
          </w:pPr>
          <w:r w:rsidRPr="007241CB">
            <w:rPr>
              <w:rStyle w:val="PlaceholderText"/>
            </w:rPr>
            <w:t>Choose an item.</w:t>
          </w:r>
        </w:p>
      </w:docPartBody>
    </w:docPart>
    <w:docPart>
      <w:docPartPr>
        <w:name w:val="99793B06AEEE4E60A568F49C3C07A6EB"/>
        <w:category>
          <w:name w:val="General"/>
          <w:gallery w:val="placeholder"/>
        </w:category>
        <w:types>
          <w:type w:val="bbPlcHdr"/>
        </w:types>
        <w:behaviors>
          <w:behavior w:val="content"/>
        </w:behaviors>
        <w:guid w:val="{A97C81F5-DBC1-4779-BE92-B7DDB1C95577}"/>
      </w:docPartPr>
      <w:docPartBody>
        <w:p w:rsidR="00F34494" w:rsidRDefault="00443912" w:rsidP="00443912">
          <w:pPr>
            <w:pStyle w:val="99793B06AEEE4E60A568F49C3C07A6EB"/>
          </w:pPr>
          <w:r w:rsidRPr="007241CB">
            <w:rPr>
              <w:rStyle w:val="PlaceholderText"/>
            </w:rPr>
            <w:t>Choose an item.</w:t>
          </w:r>
        </w:p>
      </w:docPartBody>
    </w:docPart>
    <w:docPart>
      <w:docPartPr>
        <w:name w:val="E72113AD485441AA8B962B3A82AC18CE"/>
        <w:category>
          <w:name w:val="General"/>
          <w:gallery w:val="placeholder"/>
        </w:category>
        <w:types>
          <w:type w:val="bbPlcHdr"/>
        </w:types>
        <w:behaviors>
          <w:behavior w:val="content"/>
        </w:behaviors>
        <w:guid w:val="{C02F0F81-625C-4972-8AA4-7D0885AD765D}"/>
      </w:docPartPr>
      <w:docPartBody>
        <w:p w:rsidR="00F34494" w:rsidRDefault="00443912" w:rsidP="00443912">
          <w:pPr>
            <w:pStyle w:val="E72113AD485441AA8B962B3A82AC18CE"/>
          </w:pPr>
          <w:r w:rsidRPr="007241CB">
            <w:rPr>
              <w:rStyle w:val="PlaceholderText"/>
            </w:rPr>
            <w:t>Choose an item.</w:t>
          </w:r>
        </w:p>
      </w:docPartBody>
    </w:docPart>
    <w:docPart>
      <w:docPartPr>
        <w:name w:val="4D8F650BB2C24FB5A3D397852272E234"/>
        <w:category>
          <w:name w:val="General"/>
          <w:gallery w:val="placeholder"/>
        </w:category>
        <w:types>
          <w:type w:val="bbPlcHdr"/>
        </w:types>
        <w:behaviors>
          <w:behavior w:val="content"/>
        </w:behaviors>
        <w:guid w:val="{FAC9BA90-8CF1-4D73-B1C4-F47CEAFBA14B}"/>
      </w:docPartPr>
      <w:docPartBody>
        <w:p w:rsidR="00F34494" w:rsidRDefault="00443912" w:rsidP="00443912">
          <w:pPr>
            <w:pStyle w:val="4D8F650BB2C24FB5A3D397852272E234"/>
          </w:pPr>
          <w:r w:rsidRPr="007241CB">
            <w:rPr>
              <w:rStyle w:val="PlaceholderText"/>
            </w:rPr>
            <w:t>Choose an item.</w:t>
          </w:r>
        </w:p>
      </w:docPartBody>
    </w:docPart>
    <w:docPart>
      <w:docPartPr>
        <w:name w:val="83C428F545554412A446BA21B2062DAF"/>
        <w:category>
          <w:name w:val="General"/>
          <w:gallery w:val="placeholder"/>
        </w:category>
        <w:types>
          <w:type w:val="bbPlcHdr"/>
        </w:types>
        <w:behaviors>
          <w:behavior w:val="content"/>
        </w:behaviors>
        <w:guid w:val="{6627E6CF-CC1C-4579-A003-28AF0414FC93}"/>
      </w:docPartPr>
      <w:docPartBody>
        <w:p w:rsidR="00F34494" w:rsidRDefault="00443912" w:rsidP="00443912">
          <w:pPr>
            <w:pStyle w:val="83C428F545554412A446BA21B2062DAF"/>
          </w:pPr>
          <w:r w:rsidRPr="007241CB">
            <w:rPr>
              <w:rStyle w:val="PlaceholderText"/>
            </w:rPr>
            <w:t>Choose an item.</w:t>
          </w:r>
        </w:p>
      </w:docPartBody>
    </w:docPart>
    <w:docPart>
      <w:docPartPr>
        <w:name w:val="6ADEB08D41534A1488F7E20F237AE931"/>
        <w:category>
          <w:name w:val="General"/>
          <w:gallery w:val="placeholder"/>
        </w:category>
        <w:types>
          <w:type w:val="bbPlcHdr"/>
        </w:types>
        <w:behaviors>
          <w:behavior w:val="content"/>
        </w:behaviors>
        <w:guid w:val="{F565C7E0-5A73-422A-90A8-08A4955F7B30}"/>
      </w:docPartPr>
      <w:docPartBody>
        <w:p w:rsidR="00F34494" w:rsidRDefault="00443912" w:rsidP="00443912">
          <w:pPr>
            <w:pStyle w:val="6ADEB08D41534A1488F7E20F237AE931"/>
          </w:pPr>
          <w:r w:rsidRPr="007241CB">
            <w:rPr>
              <w:rStyle w:val="PlaceholderText"/>
            </w:rPr>
            <w:t>Choose an item.</w:t>
          </w:r>
        </w:p>
      </w:docPartBody>
    </w:docPart>
    <w:docPart>
      <w:docPartPr>
        <w:name w:val="9D64B458DD2142718265A67DE62172DB"/>
        <w:category>
          <w:name w:val="General"/>
          <w:gallery w:val="placeholder"/>
        </w:category>
        <w:types>
          <w:type w:val="bbPlcHdr"/>
        </w:types>
        <w:behaviors>
          <w:behavior w:val="content"/>
        </w:behaviors>
        <w:guid w:val="{60D7E82E-196C-4240-9960-CD6B54626471}"/>
      </w:docPartPr>
      <w:docPartBody>
        <w:p w:rsidR="00F34494" w:rsidRDefault="00443912" w:rsidP="00443912">
          <w:pPr>
            <w:pStyle w:val="9D64B458DD2142718265A67DE62172DB"/>
          </w:pPr>
          <w:r w:rsidRPr="007241CB">
            <w:rPr>
              <w:rStyle w:val="PlaceholderText"/>
            </w:rPr>
            <w:t>Choose an item.</w:t>
          </w:r>
        </w:p>
      </w:docPartBody>
    </w:docPart>
    <w:docPart>
      <w:docPartPr>
        <w:name w:val="2D28F90249734C3FB7D90DBF641322E1"/>
        <w:category>
          <w:name w:val="General"/>
          <w:gallery w:val="placeholder"/>
        </w:category>
        <w:types>
          <w:type w:val="bbPlcHdr"/>
        </w:types>
        <w:behaviors>
          <w:behavior w:val="content"/>
        </w:behaviors>
        <w:guid w:val="{B6B3A31E-DC05-4A8A-89DB-4C7FE4934D24}"/>
      </w:docPartPr>
      <w:docPartBody>
        <w:p w:rsidR="00F34494" w:rsidRDefault="00443912" w:rsidP="00443912">
          <w:pPr>
            <w:pStyle w:val="2D28F90249734C3FB7D90DBF641322E1"/>
          </w:pPr>
          <w:r w:rsidRPr="007241CB">
            <w:rPr>
              <w:rStyle w:val="PlaceholderText"/>
            </w:rPr>
            <w:t>Choose an item.</w:t>
          </w:r>
        </w:p>
      </w:docPartBody>
    </w:docPart>
    <w:docPart>
      <w:docPartPr>
        <w:name w:val="2B4094F12DD74F0B93D5D1D8CB2797A3"/>
        <w:category>
          <w:name w:val="General"/>
          <w:gallery w:val="placeholder"/>
        </w:category>
        <w:types>
          <w:type w:val="bbPlcHdr"/>
        </w:types>
        <w:behaviors>
          <w:behavior w:val="content"/>
        </w:behaviors>
        <w:guid w:val="{DACBD520-FE2C-4226-B2F5-039B3FBB0934}"/>
      </w:docPartPr>
      <w:docPartBody>
        <w:p w:rsidR="00F34494" w:rsidRDefault="00443912" w:rsidP="00443912">
          <w:pPr>
            <w:pStyle w:val="2B4094F12DD74F0B93D5D1D8CB2797A3"/>
          </w:pPr>
          <w:r w:rsidRPr="007241CB">
            <w:rPr>
              <w:rStyle w:val="PlaceholderText"/>
            </w:rPr>
            <w:t>Choose an item.</w:t>
          </w:r>
        </w:p>
      </w:docPartBody>
    </w:docPart>
    <w:docPart>
      <w:docPartPr>
        <w:name w:val="294B277A693443CEB5972A97054F90C0"/>
        <w:category>
          <w:name w:val="General"/>
          <w:gallery w:val="placeholder"/>
        </w:category>
        <w:types>
          <w:type w:val="bbPlcHdr"/>
        </w:types>
        <w:behaviors>
          <w:behavior w:val="content"/>
        </w:behaviors>
        <w:guid w:val="{AD24F2A6-DD72-40D8-BFB6-A2EFBB48C6A3}"/>
      </w:docPartPr>
      <w:docPartBody>
        <w:p w:rsidR="00F34494" w:rsidRDefault="00443912" w:rsidP="00443912">
          <w:pPr>
            <w:pStyle w:val="294B277A693443CEB5972A97054F90C0"/>
          </w:pPr>
          <w:r w:rsidRPr="007241CB">
            <w:rPr>
              <w:rStyle w:val="PlaceholderText"/>
            </w:rPr>
            <w:t>Choose an item.</w:t>
          </w:r>
        </w:p>
      </w:docPartBody>
    </w:docPart>
    <w:docPart>
      <w:docPartPr>
        <w:name w:val="246E022CBFF045A2A00FC73F5375438B"/>
        <w:category>
          <w:name w:val="General"/>
          <w:gallery w:val="placeholder"/>
        </w:category>
        <w:types>
          <w:type w:val="bbPlcHdr"/>
        </w:types>
        <w:behaviors>
          <w:behavior w:val="content"/>
        </w:behaviors>
        <w:guid w:val="{3D2C39CA-063F-4160-BAF6-44AA7D17737D}"/>
      </w:docPartPr>
      <w:docPartBody>
        <w:p w:rsidR="00F34494" w:rsidRDefault="00443912" w:rsidP="00443912">
          <w:pPr>
            <w:pStyle w:val="246E022CBFF045A2A00FC73F5375438B"/>
          </w:pPr>
          <w:r w:rsidRPr="007241CB">
            <w:rPr>
              <w:rStyle w:val="PlaceholderText"/>
            </w:rPr>
            <w:t>Choose an item.</w:t>
          </w:r>
        </w:p>
      </w:docPartBody>
    </w:docPart>
    <w:docPart>
      <w:docPartPr>
        <w:name w:val="5BCF7B151F5C4CD4BA523334370BBC56"/>
        <w:category>
          <w:name w:val="General"/>
          <w:gallery w:val="placeholder"/>
        </w:category>
        <w:types>
          <w:type w:val="bbPlcHdr"/>
        </w:types>
        <w:behaviors>
          <w:behavior w:val="content"/>
        </w:behaviors>
        <w:guid w:val="{99BE9809-86AE-433E-9D7F-FAF29FAA0498}"/>
      </w:docPartPr>
      <w:docPartBody>
        <w:p w:rsidR="00F34494" w:rsidRDefault="00443912" w:rsidP="00443912">
          <w:pPr>
            <w:pStyle w:val="5BCF7B151F5C4CD4BA523334370BBC56"/>
          </w:pPr>
          <w:r w:rsidRPr="007241CB">
            <w:rPr>
              <w:rStyle w:val="PlaceholderText"/>
            </w:rPr>
            <w:t>Choose an item.</w:t>
          </w:r>
        </w:p>
      </w:docPartBody>
    </w:docPart>
    <w:docPart>
      <w:docPartPr>
        <w:name w:val="0C9922AEE5AF48E98E6C41B3C86412F9"/>
        <w:category>
          <w:name w:val="General"/>
          <w:gallery w:val="placeholder"/>
        </w:category>
        <w:types>
          <w:type w:val="bbPlcHdr"/>
        </w:types>
        <w:behaviors>
          <w:behavior w:val="content"/>
        </w:behaviors>
        <w:guid w:val="{14414C57-8438-4085-B660-EDEB3C1B2496}"/>
      </w:docPartPr>
      <w:docPartBody>
        <w:p w:rsidR="00F34494" w:rsidRDefault="00443912" w:rsidP="00443912">
          <w:pPr>
            <w:pStyle w:val="0C9922AEE5AF48E98E6C41B3C86412F9"/>
          </w:pPr>
          <w:r w:rsidRPr="007241CB">
            <w:rPr>
              <w:rStyle w:val="PlaceholderText"/>
            </w:rPr>
            <w:t>Choose an item.</w:t>
          </w:r>
        </w:p>
      </w:docPartBody>
    </w:docPart>
    <w:docPart>
      <w:docPartPr>
        <w:name w:val="954633E845324951857B5E1468D3A4E6"/>
        <w:category>
          <w:name w:val="General"/>
          <w:gallery w:val="placeholder"/>
        </w:category>
        <w:types>
          <w:type w:val="bbPlcHdr"/>
        </w:types>
        <w:behaviors>
          <w:behavior w:val="content"/>
        </w:behaviors>
        <w:guid w:val="{11AB88DA-31F9-4754-A08E-3FE3D7D9FA12}"/>
      </w:docPartPr>
      <w:docPartBody>
        <w:p w:rsidR="00F34494" w:rsidRDefault="00443912" w:rsidP="00443912">
          <w:pPr>
            <w:pStyle w:val="954633E845324951857B5E1468D3A4E6"/>
          </w:pPr>
          <w:r w:rsidRPr="007241CB">
            <w:rPr>
              <w:rStyle w:val="PlaceholderText"/>
            </w:rPr>
            <w:t>Choose an item.</w:t>
          </w:r>
        </w:p>
      </w:docPartBody>
    </w:docPart>
    <w:docPart>
      <w:docPartPr>
        <w:name w:val="8D0ACCB87BC84E44984187C8D6FBDFC3"/>
        <w:category>
          <w:name w:val="General"/>
          <w:gallery w:val="placeholder"/>
        </w:category>
        <w:types>
          <w:type w:val="bbPlcHdr"/>
        </w:types>
        <w:behaviors>
          <w:behavior w:val="content"/>
        </w:behaviors>
        <w:guid w:val="{DEF56998-4893-4792-94FE-CB7A34C48E19}"/>
      </w:docPartPr>
      <w:docPartBody>
        <w:p w:rsidR="00F34494" w:rsidRDefault="00443912" w:rsidP="00443912">
          <w:pPr>
            <w:pStyle w:val="8D0ACCB87BC84E44984187C8D6FBDFC3"/>
          </w:pPr>
          <w:r w:rsidRPr="007241CB">
            <w:rPr>
              <w:rStyle w:val="PlaceholderText"/>
            </w:rPr>
            <w:t>Choose an item.</w:t>
          </w:r>
        </w:p>
      </w:docPartBody>
    </w:docPart>
    <w:docPart>
      <w:docPartPr>
        <w:name w:val="7ABCCB247E164D018320CC80B67D8ED3"/>
        <w:category>
          <w:name w:val="General"/>
          <w:gallery w:val="placeholder"/>
        </w:category>
        <w:types>
          <w:type w:val="bbPlcHdr"/>
        </w:types>
        <w:behaviors>
          <w:behavior w:val="content"/>
        </w:behaviors>
        <w:guid w:val="{FE8EA4A9-E376-4C20-ACAD-941E570B64C2}"/>
      </w:docPartPr>
      <w:docPartBody>
        <w:p w:rsidR="00F34494" w:rsidRDefault="00443912" w:rsidP="00443912">
          <w:pPr>
            <w:pStyle w:val="7ABCCB247E164D018320CC80B67D8ED3"/>
          </w:pPr>
          <w:r w:rsidRPr="007241CB">
            <w:rPr>
              <w:rStyle w:val="PlaceholderText"/>
            </w:rPr>
            <w:t>Choose an item.</w:t>
          </w:r>
        </w:p>
      </w:docPartBody>
    </w:docPart>
    <w:docPart>
      <w:docPartPr>
        <w:name w:val="0F319C6170AB4C158432A7150DC1AFF1"/>
        <w:category>
          <w:name w:val="General"/>
          <w:gallery w:val="placeholder"/>
        </w:category>
        <w:types>
          <w:type w:val="bbPlcHdr"/>
        </w:types>
        <w:behaviors>
          <w:behavior w:val="content"/>
        </w:behaviors>
        <w:guid w:val="{14808695-6529-4D58-99BD-8B3177BD0B0A}"/>
      </w:docPartPr>
      <w:docPartBody>
        <w:p w:rsidR="00F34494" w:rsidRDefault="00443912" w:rsidP="00443912">
          <w:pPr>
            <w:pStyle w:val="0F319C6170AB4C158432A7150DC1AFF1"/>
          </w:pPr>
          <w:r w:rsidRPr="007241CB">
            <w:rPr>
              <w:rStyle w:val="PlaceholderText"/>
            </w:rPr>
            <w:t>Choose an item.</w:t>
          </w:r>
        </w:p>
      </w:docPartBody>
    </w:docPart>
    <w:docPart>
      <w:docPartPr>
        <w:name w:val="A5B2ED0F37FB42B88B6039BB071A4B8C"/>
        <w:category>
          <w:name w:val="General"/>
          <w:gallery w:val="placeholder"/>
        </w:category>
        <w:types>
          <w:type w:val="bbPlcHdr"/>
        </w:types>
        <w:behaviors>
          <w:behavior w:val="content"/>
        </w:behaviors>
        <w:guid w:val="{451B14B5-3D19-4D9A-B7AB-EE79866A65AF}"/>
      </w:docPartPr>
      <w:docPartBody>
        <w:p w:rsidR="00F34494" w:rsidRDefault="00443912" w:rsidP="00443912">
          <w:pPr>
            <w:pStyle w:val="A5B2ED0F37FB42B88B6039BB071A4B8C"/>
          </w:pPr>
          <w:r w:rsidRPr="007241CB">
            <w:rPr>
              <w:rStyle w:val="PlaceholderText"/>
            </w:rPr>
            <w:t>Choose an item.</w:t>
          </w:r>
        </w:p>
      </w:docPartBody>
    </w:docPart>
    <w:docPart>
      <w:docPartPr>
        <w:name w:val="29BBC11C7AA54DD39961941A3F97223A"/>
        <w:category>
          <w:name w:val="General"/>
          <w:gallery w:val="placeholder"/>
        </w:category>
        <w:types>
          <w:type w:val="bbPlcHdr"/>
        </w:types>
        <w:behaviors>
          <w:behavior w:val="content"/>
        </w:behaviors>
        <w:guid w:val="{921C8046-363E-4621-93A7-782190C5AE51}"/>
      </w:docPartPr>
      <w:docPartBody>
        <w:p w:rsidR="00F34494" w:rsidRDefault="00443912" w:rsidP="00443912">
          <w:pPr>
            <w:pStyle w:val="29BBC11C7AA54DD39961941A3F97223A"/>
          </w:pPr>
          <w:r w:rsidRPr="007241CB">
            <w:rPr>
              <w:rStyle w:val="PlaceholderText"/>
            </w:rPr>
            <w:t>Choose an item.</w:t>
          </w:r>
        </w:p>
      </w:docPartBody>
    </w:docPart>
    <w:docPart>
      <w:docPartPr>
        <w:name w:val="627638705ED9449F80501536A81B2C84"/>
        <w:category>
          <w:name w:val="General"/>
          <w:gallery w:val="placeholder"/>
        </w:category>
        <w:types>
          <w:type w:val="bbPlcHdr"/>
        </w:types>
        <w:behaviors>
          <w:behavior w:val="content"/>
        </w:behaviors>
        <w:guid w:val="{96AC4C5A-7343-4740-AB12-706CA2C17C65}"/>
      </w:docPartPr>
      <w:docPartBody>
        <w:p w:rsidR="00F34494" w:rsidRDefault="00443912" w:rsidP="00443912">
          <w:pPr>
            <w:pStyle w:val="627638705ED9449F80501536A81B2C84"/>
          </w:pPr>
          <w:r w:rsidRPr="007241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ter Semi Bold">
    <w:panose1 w:val="02000703000000020004"/>
    <w:charset w:val="00"/>
    <w:family w:val="auto"/>
    <w:pitch w:val="variable"/>
    <w:sig w:usb0="E0000AFF" w:usb1="5200A1FF" w:usb2="00000021" w:usb3="00000000" w:csb0="0000019F" w:csb1="00000000"/>
  </w:font>
  <w:font w:name="Inter Light">
    <w:panose1 w:val="020B0502030000000004"/>
    <w:charset w:val="00"/>
    <w:family w:val="swiss"/>
    <w:pitch w:val="variable"/>
    <w:sig w:usb0="E0000AFF" w:usb1="5200A1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12"/>
    <w:rsid w:val="00443912"/>
    <w:rsid w:val="00B86761"/>
    <w:rsid w:val="00C643EE"/>
    <w:rsid w:val="00F3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3912"/>
    <w:rPr>
      <w:color w:val="808080"/>
    </w:rPr>
  </w:style>
  <w:style w:type="paragraph" w:customStyle="1" w:styleId="7A0D24C6AAB54A8FB56C6DF205ABC1E2">
    <w:name w:val="7A0D24C6AAB54A8FB56C6DF205ABC1E2"/>
    <w:rsid w:val="00443912"/>
  </w:style>
  <w:style w:type="paragraph" w:customStyle="1" w:styleId="58C9753D0A07478AA22E7D8CAD586E9C">
    <w:name w:val="58C9753D0A07478AA22E7D8CAD586E9C"/>
    <w:rsid w:val="00443912"/>
  </w:style>
  <w:style w:type="paragraph" w:customStyle="1" w:styleId="55FBE4A073454C458BF53A1793FC8121">
    <w:name w:val="55FBE4A073454C458BF53A1793FC8121"/>
    <w:rsid w:val="00443912"/>
  </w:style>
  <w:style w:type="paragraph" w:customStyle="1" w:styleId="2567CF2E76EC45EE84D82681D5BCD594">
    <w:name w:val="2567CF2E76EC45EE84D82681D5BCD594"/>
    <w:rsid w:val="00443912"/>
  </w:style>
  <w:style w:type="paragraph" w:customStyle="1" w:styleId="B0D64405013F4EDEBD2E49EC3057E75E">
    <w:name w:val="B0D64405013F4EDEBD2E49EC3057E75E"/>
    <w:rsid w:val="00443912"/>
  </w:style>
  <w:style w:type="paragraph" w:customStyle="1" w:styleId="10DE59BD8C0441AE97B730471DB7F6DA">
    <w:name w:val="10DE59BD8C0441AE97B730471DB7F6DA"/>
    <w:rsid w:val="00443912"/>
  </w:style>
  <w:style w:type="paragraph" w:customStyle="1" w:styleId="F4E3B08217DB44B2B74B4399318D852B">
    <w:name w:val="F4E3B08217DB44B2B74B4399318D852B"/>
    <w:rsid w:val="00443912"/>
  </w:style>
  <w:style w:type="paragraph" w:customStyle="1" w:styleId="DD839F22E4854C65B26691A7570EAC2D">
    <w:name w:val="DD839F22E4854C65B26691A7570EAC2D"/>
    <w:rsid w:val="00443912"/>
  </w:style>
  <w:style w:type="paragraph" w:customStyle="1" w:styleId="0EFFACDA9A3545859A7B0481B90BB343">
    <w:name w:val="0EFFACDA9A3545859A7B0481B90BB343"/>
    <w:rsid w:val="00443912"/>
  </w:style>
  <w:style w:type="paragraph" w:customStyle="1" w:styleId="99793B06AEEE4E60A568F49C3C07A6EB">
    <w:name w:val="99793B06AEEE4E60A568F49C3C07A6EB"/>
    <w:rsid w:val="00443912"/>
  </w:style>
  <w:style w:type="paragraph" w:customStyle="1" w:styleId="E72113AD485441AA8B962B3A82AC18CE">
    <w:name w:val="E72113AD485441AA8B962B3A82AC18CE"/>
    <w:rsid w:val="00443912"/>
  </w:style>
  <w:style w:type="paragraph" w:customStyle="1" w:styleId="4D8F650BB2C24FB5A3D397852272E234">
    <w:name w:val="4D8F650BB2C24FB5A3D397852272E234"/>
    <w:rsid w:val="00443912"/>
  </w:style>
  <w:style w:type="paragraph" w:customStyle="1" w:styleId="83C428F545554412A446BA21B2062DAF">
    <w:name w:val="83C428F545554412A446BA21B2062DAF"/>
    <w:rsid w:val="00443912"/>
  </w:style>
  <w:style w:type="paragraph" w:customStyle="1" w:styleId="6ADEB08D41534A1488F7E20F237AE931">
    <w:name w:val="6ADEB08D41534A1488F7E20F237AE931"/>
    <w:rsid w:val="00443912"/>
  </w:style>
  <w:style w:type="paragraph" w:customStyle="1" w:styleId="9D64B458DD2142718265A67DE62172DB">
    <w:name w:val="9D64B458DD2142718265A67DE62172DB"/>
    <w:rsid w:val="00443912"/>
  </w:style>
  <w:style w:type="paragraph" w:customStyle="1" w:styleId="2D28F90249734C3FB7D90DBF641322E1">
    <w:name w:val="2D28F90249734C3FB7D90DBF641322E1"/>
    <w:rsid w:val="00443912"/>
  </w:style>
  <w:style w:type="paragraph" w:customStyle="1" w:styleId="2B4094F12DD74F0B93D5D1D8CB2797A3">
    <w:name w:val="2B4094F12DD74F0B93D5D1D8CB2797A3"/>
    <w:rsid w:val="00443912"/>
  </w:style>
  <w:style w:type="paragraph" w:customStyle="1" w:styleId="294B277A693443CEB5972A97054F90C0">
    <w:name w:val="294B277A693443CEB5972A97054F90C0"/>
    <w:rsid w:val="00443912"/>
  </w:style>
  <w:style w:type="paragraph" w:customStyle="1" w:styleId="246E022CBFF045A2A00FC73F5375438B">
    <w:name w:val="246E022CBFF045A2A00FC73F5375438B"/>
    <w:rsid w:val="00443912"/>
  </w:style>
  <w:style w:type="paragraph" w:customStyle="1" w:styleId="5BCF7B151F5C4CD4BA523334370BBC56">
    <w:name w:val="5BCF7B151F5C4CD4BA523334370BBC56"/>
    <w:rsid w:val="00443912"/>
  </w:style>
  <w:style w:type="paragraph" w:customStyle="1" w:styleId="0C9922AEE5AF48E98E6C41B3C86412F9">
    <w:name w:val="0C9922AEE5AF48E98E6C41B3C86412F9"/>
    <w:rsid w:val="00443912"/>
  </w:style>
  <w:style w:type="paragraph" w:customStyle="1" w:styleId="954633E845324951857B5E1468D3A4E6">
    <w:name w:val="954633E845324951857B5E1468D3A4E6"/>
    <w:rsid w:val="00443912"/>
  </w:style>
  <w:style w:type="paragraph" w:customStyle="1" w:styleId="8D0ACCB87BC84E44984187C8D6FBDFC3">
    <w:name w:val="8D0ACCB87BC84E44984187C8D6FBDFC3"/>
    <w:rsid w:val="00443912"/>
  </w:style>
  <w:style w:type="paragraph" w:customStyle="1" w:styleId="7ABCCB247E164D018320CC80B67D8ED3">
    <w:name w:val="7ABCCB247E164D018320CC80B67D8ED3"/>
    <w:rsid w:val="00443912"/>
  </w:style>
  <w:style w:type="paragraph" w:customStyle="1" w:styleId="0F319C6170AB4C158432A7150DC1AFF1">
    <w:name w:val="0F319C6170AB4C158432A7150DC1AFF1"/>
    <w:rsid w:val="00443912"/>
  </w:style>
  <w:style w:type="paragraph" w:customStyle="1" w:styleId="A5B2ED0F37FB42B88B6039BB071A4B8C">
    <w:name w:val="A5B2ED0F37FB42B88B6039BB071A4B8C"/>
    <w:rsid w:val="00443912"/>
  </w:style>
  <w:style w:type="paragraph" w:customStyle="1" w:styleId="29BBC11C7AA54DD39961941A3F97223A">
    <w:name w:val="29BBC11C7AA54DD39961941A3F97223A"/>
    <w:rsid w:val="00443912"/>
  </w:style>
  <w:style w:type="paragraph" w:customStyle="1" w:styleId="627638705ED9449F80501536A81B2C84">
    <w:name w:val="627638705ED9449F80501536A81B2C84"/>
    <w:rsid w:val="00443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CFSA">
      <a:dk1>
        <a:srgbClr val="231F2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f683fc6c-8c5e-409e-add7-7f3d5a5b587a">Reporting Templates</Document_x0020_Type>
    <TaxCatchAll xmlns="f683fc6c-8c5e-409e-add7-7f3d5a5b587a" xsi:nil="true"/>
    <_dlc_DocId xmlns="8b4d7851-d5b2-401f-8adb-0c063fef9281">BCFSA-510395669-759</_dlc_DocId>
    <_dlc_DocIdUrl xmlns="8b4d7851-d5b2-401f-8adb-0c063fef9281">
      <Url>https://bcfsa.sharepoint.com/sites/Policy/_layouts/15/DocIdRedir.aspx?ID=BCFSA-510395669-759</Url>
      <Description>BCFSA-510395669-759</Description>
    </_dlc_DocIdUrl>
    <On_x0020_Website xmlns="bba3916b-b03e-430f-b7d9-b14a76d4f0d5">false</On_x0020_Website>
    <Bulletin xmlns="bba3916b-b03e-430f-b7d9-b14a76d4f0d5">false</Bulletin>
    <i12cf6f957b34a8b8daf1a965a24513f xmlns="8b4d7851-d5b2-401f-8adb-0c063fef9281">
      <Terms xmlns="http://schemas.microsoft.com/office/infopath/2007/PartnerControls"/>
    </i12cf6f957b34a8b8daf1a965a24513f>
    <FI_x0020_Type xmlns="bba3916b-b03e-430f-b7d9-b14a76d4f0d5" xsi:nil="true"/>
    <_Status xmlns="http://schemas.microsoft.com/sharepoint/v3/fields">Draft</_Status>
    <Document_x0020_Owner xmlns="bba3916b-b03e-430f-b7d9-b14a76d4f0d5">
      <UserInfo>
        <DisplayName/>
        <AccountId xsi:nil="true"/>
        <AccountType/>
      </UserInfo>
    </Document_x0020_Owner>
    <Issue xmlns="bba3916b-b03e-430f-b7d9-b14a76d4f0d5">MCC - Credit Union</Issue>
    <lcf76f155ced4ddcb4097134ff3c332f xmlns="bba3916b-b03e-430f-b7d9-b14a76d4f0d5">
      <Terms xmlns="http://schemas.microsoft.com/office/infopath/2007/PartnerControls"/>
    </lcf76f155ced4ddcb4097134ff3c332f>
    <Bulletin_x0020_Status xmlns="bba3916b-b03e-430f-b7d9-b14a76d4f0d5" xsi:nil="true"/>
    <Publication_x0020_Year xmlns="bba3916b-b03e-430f-b7d9-b14a76d4f0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AD3F5634B9D419070047452ADE256" ma:contentTypeVersion="36" ma:contentTypeDescription="Create a new document." ma:contentTypeScope="" ma:versionID="f79280d266b90dab0a228a6413c90116">
  <xsd:schema xmlns:xsd="http://www.w3.org/2001/XMLSchema" xmlns:xs="http://www.w3.org/2001/XMLSchema" xmlns:p="http://schemas.microsoft.com/office/2006/metadata/properties" xmlns:ns2="8b4d7851-d5b2-401f-8adb-0c063fef9281" xmlns:ns3="bba3916b-b03e-430f-b7d9-b14a76d4f0d5" xmlns:ns4="http://schemas.microsoft.com/sharepoint/v3/fields" xmlns:ns5="f683fc6c-8c5e-409e-add7-7f3d5a5b587a" targetNamespace="http://schemas.microsoft.com/office/2006/metadata/properties" ma:root="true" ma:fieldsID="b01c1f6954bf1a68f48d70065cd97aba" ns2:_="" ns3:_="" ns4:_="" ns5:_="">
    <xsd:import namespace="8b4d7851-d5b2-401f-8adb-0c063fef9281"/>
    <xsd:import namespace="bba3916b-b03e-430f-b7d9-b14a76d4f0d5"/>
    <xsd:import namespace="http://schemas.microsoft.com/sharepoint/v3/fields"/>
    <xsd:import namespace="f683fc6c-8c5e-409e-add7-7f3d5a5b587a"/>
    <xsd:element name="properties">
      <xsd:complexType>
        <xsd:sequence>
          <xsd:element name="documentManagement">
            <xsd:complexType>
              <xsd:all>
                <xsd:element ref="ns2:_dlc_DocId" minOccurs="0"/>
                <xsd:element ref="ns2:_dlc_DocIdUrl" minOccurs="0"/>
                <xsd:element ref="ns2:_dlc_DocIdPersistId" minOccurs="0"/>
                <xsd:element ref="ns3:Document_x0020_Owner" minOccurs="0"/>
                <xsd:element ref="ns4:_Status" minOccurs="0"/>
                <xsd:element ref="ns5:Document_x0020_Type" minOccurs="0"/>
                <xsd:element ref="ns3:Issue" minOccurs="0"/>
                <xsd:element ref="ns3:Bulletin_x0020_Status" minOccurs="0"/>
                <xsd:element ref="ns3:FI_x0020_Type" minOccurs="0"/>
                <xsd:element ref="ns3:Publication_x0020_Year" minOccurs="0"/>
                <xsd:element ref="ns3:Bulletin" minOccurs="0"/>
                <xsd:element ref="ns3:On_x0020_Website" minOccurs="0"/>
                <xsd:element ref="ns2:i12cf6f957b34a8b8daf1a965a24513f" minOccurs="0"/>
                <xsd:element ref="ns5: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d7851-d5b2-401f-8adb-0c063fef928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i12cf6f957b34a8b8daf1a965a24513f" ma:index="21" nillable="true" ma:taxonomy="true" ma:internalName="i12cf6f957b34a8b8daf1a965a24513f" ma:taxonomyFieldName="Topic" ma:displayName="Topic" ma:readOnly="false" ma:default="" ma:fieldId="{212cf6f9-57b3-4a8b-8daf-1a965a24513f}" ma:sspId="d3b712b7-525a-40eb-a601-56239c35aad4" ma:termSetId="847a2f13-8bb5-4e33-b676-53c9adc7fefb" ma:anchorId="00000000-0000-0000-0000-000000000000" ma:open="tru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3916b-b03e-430f-b7d9-b14a76d4f0d5" elementFormDefault="qualified">
    <xsd:import namespace="http://schemas.microsoft.com/office/2006/documentManagement/types"/>
    <xsd:import namespace="http://schemas.microsoft.com/office/infopath/2007/PartnerControls"/>
    <xsd:element name="Document_x0020_Owner" ma:index="7"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sue" ma:index="11" nillable="true" ma:displayName="Issue" ma:format="Dropdown" ma:internalName="Issue" ma:readOnly="false">
      <xsd:simpleType>
        <xsd:union memberTypes="dms:Text">
          <xsd:simpleType>
            <xsd:restriction base="dms:Choice">
              <xsd:enumeration value="AML"/>
              <xsd:enumeration value="Best Terms Pricing"/>
              <xsd:enumeration value="Information Security"/>
              <xsd:enumeration value="Insurer Code of Conduct"/>
              <xsd:enumeration value="IRIS Reporting Role Communication"/>
              <xsd:enumeration value="Outsourcing"/>
              <xsd:enumeration value="Guidance Tools"/>
              <xsd:enumeration value="Annual Statement on Market Conduct"/>
              <xsd:enumeration value="Roadmap"/>
              <xsd:enumeration value="Crypto Assets"/>
              <xsd:enumeration value="Information Bulletin Updates"/>
              <xsd:enumeration value="CU Reporting Templates"/>
              <xsd:enumeration value="Trust Reporting Templates"/>
              <xsd:enumeration value="Recovery Plan"/>
              <xsd:enumeration value="Unauthorized Insurance"/>
              <xsd:enumeration value="Warranty/Gap Insurance"/>
              <xsd:enumeration value="Filing Requirements"/>
              <xsd:enumeration value="CUDIC Advertising Guideline"/>
              <xsd:enumeration value="IS Reporting Rule"/>
              <xsd:enumeration value="Open Banking"/>
              <xsd:enumeration value="BlockChain"/>
              <xsd:enumeration value="Loan Data Reporting Requirements"/>
            </xsd:restriction>
          </xsd:simpleType>
        </xsd:union>
      </xsd:simpleType>
    </xsd:element>
    <xsd:element name="Bulletin_x0020_Status" ma:index="12" nillable="true" ma:displayName="Bulletin Status" ma:format="Dropdown" ma:internalName="Bulletin_x0020_Status" ma:readOnly="false">
      <xsd:simpleType>
        <xsd:restriction base="dms:Choice">
          <xsd:enumeration value="Active"/>
          <xsd:enumeration value="Inactive"/>
        </xsd:restriction>
      </xsd:simpleType>
    </xsd:element>
    <xsd:element name="FI_x0020_Type" ma:index="13" nillable="true" ma:displayName="FI Type" ma:format="Dropdown" ma:internalName="FI_x0020_Type" ma:readOnly="false">
      <xsd:simpleType>
        <xsd:restriction base="dms:Choice">
          <xsd:enumeration value="All FIs"/>
          <xsd:enumeration value="Credit Union"/>
          <xsd:enumeration value="Insurance"/>
          <xsd:enumeration value="Trust"/>
        </xsd:restriction>
      </xsd:simpleType>
    </xsd:element>
    <xsd:element name="Publication_x0020_Year" ma:index="14" nillable="true" ma:displayName="Publication Year" ma:internalName="Publication_x0020_Year" ma:readOnly="false">
      <xsd:simpleType>
        <xsd:restriction base="dms:Text">
          <xsd:maxLength value="255"/>
        </xsd:restriction>
      </xsd:simpleType>
    </xsd:element>
    <xsd:element name="Bulletin" ma:index="15" nillable="true" ma:displayName="Bulletin" ma:default="0" ma:internalName="Bulletin" ma:readOnly="false">
      <xsd:simpleType>
        <xsd:restriction base="dms:Boolean"/>
      </xsd:simpleType>
    </xsd:element>
    <xsd:element name="On_x0020_Website" ma:index="16" nillable="true" ma:displayName="On Website" ma:default="0" ma:internalName="On_x0020_Website"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3b712b7-525a-40eb-a601-56239c35aa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Draft" ma:format="Dropdown" ma:internalName="_Status" ma:readOnly="false">
      <xsd:simpleType>
        <xsd:union memberTypes="dms:Text">
          <xsd:simpleType>
            <xsd:restriction base="dms:Choice">
              <xsd:enumeration value="Draft"/>
              <xsd:enumeration value="Final"/>
              <xsd:enumeration value="Archiv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683fc6c-8c5e-409e-add7-7f3d5a5b587a"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ma:readOnly="false">
      <xsd:simpleType>
        <xsd:restriction base="dms:Choice">
          <xsd:enumeration value="Advisories"/>
          <xsd:enumeration value="Briefing Note"/>
          <xsd:enumeration value="Feedback"/>
          <xsd:enumeration value="General"/>
          <xsd:enumeration value="Guidelines"/>
          <xsd:enumeration value="Other"/>
          <xsd:enumeration value="Reference Material"/>
          <xsd:enumeration value="Regulatory Statements"/>
          <xsd:enumeration value="Reporting Instructions"/>
          <xsd:enumeration value="Reporting Templates"/>
          <xsd:enumeration value="Rules"/>
          <xsd:enumeration value="Process"/>
          <xsd:enumeration value="Stakeholder Engagement &amp; Planning"/>
          <xsd:enumeration value="Summary of Changes"/>
          <xsd:enumeration value="Table"/>
        </xsd:restriction>
      </xsd:simpleType>
    </xsd:element>
    <xsd:element name="TaxCatchAll" ma:index="22" nillable="true" ma:displayName="Taxonomy Catch All Column" ma:hidden="true" ma:list="{21f071e8-d1c3-4f7b-8b30-2a43dd7aebac}" ma:internalName="TaxCatchAll" ma:showField="CatchAllData" ma:web="8b4d7851-d5b2-401f-8adb-0c063fef9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F0929-491B-484E-92B9-E39D99547ED2}">
  <ds:schemaRefs>
    <ds:schemaRef ds:uri="http://schemas.microsoft.com/sharepoint/v3/contenttype/forms"/>
  </ds:schemaRefs>
</ds:datastoreItem>
</file>

<file path=customXml/itemProps2.xml><?xml version="1.0" encoding="utf-8"?>
<ds:datastoreItem xmlns:ds="http://schemas.openxmlformats.org/officeDocument/2006/customXml" ds:itemID="{80BA1D6C-3B9E-4CFA-887F-EB7BBE6A4807}">
  <ds:schemaRefs>
    <ds:schemaRef ds:uri="http://schemas.microsoft.com/office/2006/metadata/properties"/>
    <ds:schemaRef ds:uri="http://schemas.microsoft.com/office/infopath/2007/PartnerControls"/>
    <ds:schemaRef ds:uri="f683fc6c-8c5e-409e-add7-7f3d5a5b587a"/>
    <ds:schemaRef ds:uri="8b4d7851-d5b2-401f-8adb-0c063fef9281"/>
    <ds:schemaRef ds:uri="bba3916b-b03e-430f-b7d9-b14a76d4f0d5"/>
    <ds:schemaRef ds:uri="http://schemas.microsoft.com/sharepoint/v3/fields"/>
  </ds:schemaRefs>
</ds:datastoreItem>
</file>

<file path=customXml/itemProps3.xml><?xml version="1.0" encoding="utf-8"?>
<ds:datastoreItem xmlns:ds="http://schemas.openxmlformats.org/officeDocument/2006/customXml" ds:itemID="{D542EC8E-4640-4960-BA66-EF05AFB8A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d7851-d5b2-401f-8adb-0c063fef9281"/>
    <ds:schemaRef ds:uri="bba3916b-b03e-430f-b7d9-b14a76d4f0d5"/>
    <ds:schemaRef ds:uri="http://schemas.microsoft.com/sharepoint/v3/fields"/>
    <ds:schemaRef ds:uri="f683fc6c-8c5e-409e-add7-7f3d5a5b5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C0913-80F6-4E57-950F-7BA058D09ACC}">
  <ds:schemaRefs>
    <ds:schemaRef ds:uri="http://schemas.microsoft.com/sharepoint/events"/>
  </ds:schemaRefs>
</ds:datastoreItem>
</file>

<file path=customXml/itemProps5.xml><?xml version="1.0" encoding="utf-8"?>
<ds:datastoreItem xmlns:ds="http://schemas.openxmlformats.org/officeDocument/2006/customXml" ds:itemID="{E9A5F154-4311-4A9F-8FD7-0C50B92F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BCFSA_Fill-in_Form.dotx</Template>
  <TotalTime>1195</TotalTime>
  <Pages>10</Pages>
  <Words>2934</Words>
  <Characters>15816</Characters>
  <Application>Microsoft Office Word</Application>
  <DocSecurity>0</DocSecurity>
  <Lines>718</Lines>
  <Paragraphs>249</Paragraphs>
  <ScaleCrop>false</ScaleCrop>
  <Company>BC Financial Services Authority</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Albrecht</dc:creator>
  <cp:keywords/>
  <dc:description/>
  <cp:lastModifiedBy>Tina Albrecht</cp:lastModifiedBy>
  <cp:revision>22</cp:revision>
  <dcterms:created xsi:type="dcterms:W3CDTF">2022-05-09T22:07:00Z</dcterms:created>
  <dcterms:modified xsi:type="dcterms:W3CDTF">2022-05-30T22:21:00Z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0x010100C3DAD3F5634B9D419070047452ADE256</vt:lpwstr>
  </property>
  <property fmtid="{D5CDD505-2E9C-101B-9397-08002B2CF9AE}" pid="3" name="_dlc_DocIdItemGuid">
    <vt:lpwstr>d5158cd6-d7a2-4d56-b6e5-7d3b15acbaab</vt:lpwstr>
  </property>
  <property fmtid="{D5CDD505-2E9C-101B-9397-08002B2CF9AE}" pid="4" name="IntranetTopic">
    <vt:lpwstr>77;#Our Brand|9173a518-4825-4354-a0d1-63f251890929</vt:lpwstr>
  </property>
  <property fmtid="{D5CDD505-2E9C-101B-9397-08002B2CF9AE}" pid="5" name="Departments">
    <vt:lpwstr>71;#Communications|b1f1415b-e078-45c2-95b8-f07c236410a9</vt:lpwstr>
  </property>
  <property fmtid="{D5CDD505-2E9C-101B-9397-08002B2CF9AE}" pid="6" name="Topic">
    <vt:lpwstr/>
  </property>
  <property fmtid="{D5CDD505-2E9C-101B-9397-08002B2CF9AE}" pid="7" name="MediaServiceImageTags">
    <vt:lpwstr/>
  </property>
</Properties>
</file>